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14:ligatures w14:val="none"/>
        </w:rPr>
        <w:t xml:space="preserve">تحقیقات نظرسنجی در سال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bidi="fa-IR"/>
          <w14:ligatures w14:val="none"/>
        </w:rPr>
        <w:t>۲۰۲۴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14:ligatures w14:val="none"/>
        </w:rPr>
        <w:t xml:space="preserve"> و فراتر از آن: روندهای کلیدی و تحلیل‌های کاربردی</w:t>
      </w:r>
    </w:p>
    <w:p w:rsid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</w:pP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مقدمه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>تحقیقات نظرسنجی همواره یکی از ابزارهای اصلی در تحلیل رفتار مصرف‌کنندگان، پیش‌بینی روندهای بازار و سنجش نظرات عمومی بوده</w:t>
      </w:r>
      <w:r w:rsidR="00CC0601">
        <w:rPr>
          <w:rFonts w:ascii="Times New Roman" w:eastAsia="Times New Roman" w:hAnsi="Times New Roman" w:cs="Times New Roman" w:hint="cs"/>
          <w:kern w:val="0"/>
          <w:rtl/>
          <w14:ligatures w14:val="none"/>
        </w:rPr>
        <w:t>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>است. با پیشرفت‌های سریع فناوری و تغییر انتظارات مخاطبان، روش‌های نظرسنجی دستخوش تحولات گسترده‌ای شده‌اند. امروزه، مؤسسات پژوهشی و شرکت‌های بیمه برای افزایش دقت، سرعت، و کارایی در جمع‌آوری داده‌ها، به فناوری‌های نوین متکی شده‌اند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این </w:t>
      </w:r>
      <w:r w:rsidR="00CC0601">
        <w:rPr>
          <w:rFonts w:ascii="Times New Roman" w:eastAsia="Times New Roman" w:hAnsi="Times New Roman" w:cs="Times New Roman" w:hint="cs"/>
          <w:kern w:val="0"/>
          <w:rtl/>
          <w14:ligatures w14:val="none"/>
        </w:rPr>
        <w:t>پژوهش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به بررسی هفت روند کلیدی در تحقیقات نظرسنجی در سال </w:t>
      </w:r>
      <w:r w:rsidRPr="001C7F5C">
        <w:rPr>
          <w:rFonts w:ascii="Times New Roman" w:eastAsia="Times New Roman" w:hAnsi="Times New Roman" w:cs="Times New Roman"/>
          <w:kern w:val="0"/>
          <w:rtl/>
          <w:lang w:bidi="fa-IR"/>
          <w14:ligatures w14:val="none"/>
        </w:rPr>
        <w:t>۲۰۲۴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و پس از آن می‌پردازد که به شکل محسوسی بر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کیفیت داده‌ها، نرخ پاسخ‌دهی و تحلیل‌های استراتژیک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تأثیر گذاشته‌اند. این روندها نه تنها چالش‌های جدیدی را به همراه داشته‌اند، بلکه فرصت‌های بی‌سابقه‌ای نیز ایجاد کرده‌اند که می‌تواند مسیر آینده تحقیقات پیمایشی را تعیین کند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1C7F5C" w:rsidP="001C7F5C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۱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بینش‌های مبتنی بر هوش مصنوعی: از داده به تصمیم‌گیری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هوش مصنوعی چگونه روش‌های نظرسنجی را متحول کرده است؟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تا چند سال پیش، تحقیقات نظرسنجی بر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روش‌های دستی و تحلیل‌های آماری سنتی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متکی بود. اما امروزه،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هوش مصنوعی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(AI)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و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یادگیری ماشین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(Machine Learning)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به ستون فقرات تحقیقات پیمایشی تبدیل شده‌اند. این فناوری‌ها نه‌تنها امکان تحلیل داده‌های گسترده را فراهم می‌کنند، بلکه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پرسش‌های خودکار، تشخیص الگوهای پاسخ‌دهی و بهینه‌سازی فرآیند نظرسنجی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را نیز امکان‌پذیر ساخته‌اند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>مطالعات اخیر نشان داده</w:t>
      </w:r>
      <w:r w:rsidR="00CC0601">
        <w:rPr>
          <w:rFonts w:ascii="Times New Roman" w:eastAsia="Times New Roman" w:hAnsi="Times New Roman" w:cs="Times New Roman" w:hint="cs"/>
          <w:kern w:val="0"/>
          <w:rtl/>
          <w14:ligatures w14:val="none"/>
        </w:rPr>
        <w:t>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است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۷۴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از شرکت‌هایی که از هوش مصنوعی مولد استفاده کرده‌اند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>، به اهداف خود دست یافته‌اند یا حتی از آن فراتر رفته‌اند</w:t>
      </w:r>
      <w:r w:rsidR="00CC0601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همچنین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۹۳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از کسب‌وکارها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هوش مصنوعی را عامل اصلی رشد و نوآوری می‌دانند. در صنعت بیمه نیز، تحلیل داده‌های رفتاری مشتریان به کمک هوش مصنوعی توانسته است میزان دقت پیش‌بینی‌های ریسک را تا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۴۵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افزایش دهد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237B11" w:rsidRPr="001C7F5C" w:rsidRDefault="00237B11" w:rsidP="00237B11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4521200" cy="3073400"/>
            <wp:effectExtent l="0" t="0" r="0" b="0"/>
            <wp:docPr id="8840118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011898" name="Picture 88401189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5C" w:rsidRPr="001C7F5C" w:rsidRDefault="001C7F5C" w:rsidP="001C7F5C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۲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نظرسنجی‌های خرد: جمع‌آوری داده‌ها در لحظه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چرا نظرسنجی‌های خرد محبوب شده‌اند؟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با کاهش تمایل کاربران به پر کردن پرسش‌نامه‌های طولانی، روش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نظرسنجی‌های خرد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(Micro-surveys)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>در سال‌های اخیر رشد چشمگیری داشته</w:t>
      </w:r>
      <w:r w:rsidR="00CC0601">
        <w:rPr>
          <w:rFonts w:ascii="Times New Roman" w:eastAsia="Times New Roman" w:hAnsi="Times New Roman" w:cs="Times New Roman" w:hint="cs"/>
          <w:kern w:val="0"/>
          <w:rtl/>
          <w14:ligatures w14:val="none"/>
        </w:rPr>
        <w:t>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است. این نظرسنجی‌ها معمولاً شامل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تا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سؤال کوتاه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بوده و در کمتر از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۳۰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ثانیه تکمیل می‌شوند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مطالعات نشان داده‌اند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نرخ تکمیل نظرسنجی‌های خرد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۸۰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درصد است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درحالی‌که نرخ پاسخ‌دهی به نظرسنجی‌های سنتی تنها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۴۰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علاوه بر این، برندهایی که از این روش برای سنجش رضایت مشتری استفاده کرده‌اند،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۳۰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افزایش تعامل مشتریان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را گزارش داده‌اند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C6530" w:rsidRPr="001C7F5C" w:rsidRDefault="00AC6530" w:rsidP="00237B11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4762500" cy="2959100"/>
            <wp:effectExtent l="0" t="0" r="2540" b="0"/>
            <wp:docPr id="390927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27511" name="Picture 3909275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5C" w:rsidRPr="001C7F5C" w:rsidRDefault="001C7F5C" w:rsidP="001C7F5C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۳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طراحی موبایل‌محور: آینده تحقیقات نظرسنجی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چرا نظرسنجی‌های موبایلی اهمیت دارند؟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در حال حاضر،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بیش از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۷۰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درصد از نظرسنجی‌ها از طریق دستگاه‌های موبایل تکمیل می‌شوند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این آمار نشان می‌دهد که کاربران تمایل دارند نظرسنجی‌ها را از طریق موبایل خود انجام دهند، بنابراین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بهینه‌سازی رابط کاربری و کاهش بار شناختی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از ضروریات طراحی نظرسنجی مدرن است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AC6530" w:rsidRPr="001C7F5C" w:rsidRDefault="001C7F5C" w:rsidP="00AC6530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مطالعات اخیر بیان می‌کنند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پس از بهینه‌سازی نظرسنجی‌ها برای موبایل، نرخ تکمیل آن‌ها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۵۵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درصد افزایش یافته اس</w:t>
      </w:r>
      <w:r w:rsidR="00CC0601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ت.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همچنین کاربران موبایل به طور میانگین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۲.۵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برابر بیشتر از کاربران دسکتاپ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تمایل به شرکت در نظرسنجی‌های کوتاه دارند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AC6530" w:rsidP="00237B11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>
            <wp:extent cx="3587659" cy="2662474"/>
            <wp:effectExtent l="0" t="0" r="0" b="5080"/>
            <wp:docPr id="8586989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98983" name="Picture 8586989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644" cy="27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30" w:rsidRDefault="002C22C8" w:rsidP="00116928">
      <w:pPr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bidi="fa-I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:lang w:bidi="fa-IR"/>
        </w:rPr>
        <w:drawing>
          <wp:inline distT="0" distB="0" distL="0" distR="0">
            <wp:extent cx="3712028" cy="2366663"/>
            <wp:effectExtent l="0" t="0" r="0" b="0"/>
            <wp:docPr id="14085049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04938" name="Picture 14085049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250" cy="238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530" w:rsidRDefault="00AC6530" w:rsidP="00AC653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bidi="fa-IR"/>
          <w14:ligatures w14:val="none"/>
        </w:rPr>
      </w:pPr>
    </w:p>
    <w:p w:rsidR="001C7F5C" w:rsidRPr="001C7F5C" w:rsidRDefault="001C7F5C" w:rsidP="00AC653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bidi="fa-IR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۴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فراتر از گزینه‌های چندگزینه‌ای: استفاده از داده‌های چندرسانه‌ای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چگونه چندرسانه‌ای‌ها تعامل کاربران را افزایش می‌دهند؟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امروزه، تحقیقات نظرسنجی دیگر تنها به سؤالات متنی محدود نمی‌شوند. اضافه کردن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تصاویر، ویدئوها و حتی واقعیت افزوده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(AR)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به نظرسنجی‌ها، میزان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تعامل کاربران را به طرز چشمگیری افزایش داده</w:t>
      </w:r>
      <w:r w:rsidR="00473DE2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‌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است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تحلیل‌ها نشان داده‌اند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۸۵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از کاربران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ترجیح می‌دهند در نظرسنجی‌هایی شرکت کنند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محتوای بصری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دارند. همچنین، شرکت‌هایی که از نظرسنجی‌های ویدئویی استفاده کرده‌اند،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۴۰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افزایش در تعامل مشتریان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را تجربه کرده‌اند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237B11" w:rsidP="00237B11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37B11">
        <w:rPr>
          <w:rFonts w:ascii="Times New Roman" w:eastAsia="Times New Roman" w:hAnsi="Times New Roman" w:cs="Times New Roman"/>
          <w:noProof/>
          <w:kern w:val="0"/>
          <w:rtl/>
          <w14:ligatures w14:val="none"/>
        </w:rPr>
        <w:lastRenderedPageBreak/>
        <w:drawing>
          <wp:inline distT="0" distB="0" distL="0" distR="0" wp14:anchorId="2DDD6941" wp14:editId="198A48D0">
            <wp:extent cx="4107542" cy="2614911"/>
            <wp:effectExtent l="0" t="0" r="0" b="1905"/>
            <wp:docPr id="1375065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658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4973" cy="263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۵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اخلاق و شفافیت: ایجاد اعتماد در تحقیقات نظرسنجی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چرا رعایت اخلاق در تحقیقات نظرسنجی حیاتی است؟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با افزایش نگرانی‌های مربوط به حریم خصوصی و امنیت داده‌ها، سازمان‌ها ملزم به رعایت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شفافیت در جمع‌آوری داده‌ها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و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حفاظت از اطلاعات شخصی کاربران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هستند. مطالعات نشان داده‌اند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۶۵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از پاسخ‌دهندگان نگران استفاده غیرمجاز از داده‌هایشان در نظرسنجی‌ها هستن</w:t>
      </w:r>
      <w:r w:rsidR="00473DE2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د.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با این حال،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۸۰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از افراد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اعلام کرده‌اند که در صورت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تضمین امنیت اطلاعاتشان، تمایل بیشتری به شرکت در نظرسنجی‌ها خواهند داشت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2C22C8" w:rsidP="00237B11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>
            <wp:extent cx="4064000" cy="2615259"/>
            <wp:effectExtent l="0" t="0" r="0" b="1270"/>
            <wp:docPr id="1133944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4454" name="Picture 1133944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085" cy="264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۶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مطالعات طولی: درک روندهای بلندمدت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چگونه مطالعات طولی دیدگاه‌های ارزشمندی ارائه می‌دهند؟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>امروزه، تحقیقات نظرسنجی دیگر به داده‌های مقطعی محدود نمی‌شوند</w:t>
      </w:r>
      <w:r w:rsidR="00E33B43">
        <w:rPr>
          <w:rFonts w:ascii="Times New Roman" w:eastAsia="Times New Roman" w:hAnsi="Times New Roman" w:cs="Times New Roman" w:hint="cs"/>
          <w:kern w:val="0"/>
          <w:rtl/>
          <w14:ligatures w14:val="none"/>
        </w:rPr>
        <w:t>.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مطالعات طولی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(Longitudinal Studies)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به محققان این امکان را می‌دهند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تغییرات در رفتار و نگرش پاسخ‌دهندگان را در طول زمان بررسی کنن</w:t>
      </w:r>
      <w:r w:rsidR="00E33B43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د.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>این نوع تحقیق به‌ویژه در صنعت بیمه برای پیش‌بینی روندهای بلندمدت بسیار مؤثر است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 xml:space="preserve">تحلیل‌ها نشان داده‌اند که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۸۰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از مشتریان در طول پنج سال، الگوی خرید خود را تغییر می‌دهند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همچنین،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سازمان ملل از این روش برای بررسی تغییرات امنیت غذایی در کشورهای در حال توسعه طی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۱۰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سال استفاده کرده</w:t>
      </w:r>
      <w:r w:rsidR="00E33B43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‌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است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Pr="001C7F5C" w:rsidRDefault="00116928" w:rsidP="00116928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16928">
        <w:rPr>
          <w:rFonts w:ascii="Times New Roman" w:eastAsia="Times New Roman" w:hAnsi="Times New Roman" w:cs="Times New Roman"/>
          <w:kern w:val="0"/>
          <w:rtl/>
          <w14:ligatures w14:val="none"/>
        </w:rPr>
        <w:drawing>
          <wp:inline distT="0" distB="0" distL="0" distR="0" wp14:anchorId="077AA183" wp14:editId="231AE525">
            <wp:extent cx="4280081" cy="2735155"/>
            <wp:effectExtent l="0" t="0" r="0" b="0"/>
            <wp:docPr id="1378513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1317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9693" cy="275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:lang w:bidi="fa-IR"/>
          <w14:ligatures w14:val="none"/>
        </w:rPr>
        <w:t>۷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 w:rsidRPr="001C7F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نقش انسان در کنار فناوری: تعادل میان اتوماسیون و تعامل انسانی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آیا هوش مصنوعی می‌تواند جایگزین پژوهشگران شود؟</w:t>
      </w:r>
    </w:p>
    <w:p w:rsidR="001C7F5C" w:rsidRP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با وجود پیشرفت‌های چشمگیر فناوری، نقش پژوهشگران انسانی همچنان ضروری است. محققان نه‌تنها داده‌ها را تفسیر می‌کنند، بلکه با توجه به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اصول اخلاقی و فرهنگی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نیز در طراحی نظرسنجی‌ها نقش کلیدی دارند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C7F5C" w:rsidRDefault="001C7F5C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rtl/>
          <w14:ligatures w14:val="none"/>
        </w:rPr>
      </w:pP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طبق گزارش‌ها،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:lang w:bidi="fa-IR"/>
          <w14:ligatures w14:val="none"/>
        </w:rPr>
        <w:t>۶۰</w:t>
      </w:r>
      <w:r w:rsidRPr="001C7F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درصد از محققان معتقدند که تصمیم‌گیری نهایی باید با دخالت انسان انجام شود</w:t>
      </w:r>
      <w:r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، حتی اگر داده‌ها توسط </w:t>
      </w:r>
      <w:r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هوش مصنوعی پردازش شده باشند</w:t>
      </w:r>
      <w:r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116928" w:rsidRPr="001C7F5C" w:rsidRDefault="00116928" w:rsidP="00116928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16928">
        <w:rPr>
          <w:rFonts w:ascii="Times New Roman" w:eastAsia="Times New Roman" w:hAnsi="Times New Roman" w:cs="Times New Roman"/>
          <w:kern w:val="0"/>
          <w:rtl/>
          <w14:ligatures w14:val="none"/>
        </w:rPr>
        <w:drawing>
          <wp:inline distT="0" distB="0" distL="0" distR="0" wp14:anchorId="72E548E7" wp14:editId="7933BA09">
            <wp:extent cx="4847898" cy="3344545"/>
            <wp:effectExtent l="0" t="0" r="3810" b="0"/>
            <wp:docPr id="1083073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7341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9445" cy="33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F5C" w:rsidRPr="001C7F5C" w:rsidRDefault="001C7F5C" w:rsidP="001C7F5C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C7F5C" w:rsidRDefault="0052411F" w:rsidP="001C7F5C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rtl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در نهایت </w:t>
      </w:r>
      <w:r w:rsidR="001C7F5C"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تحقیقات نظرسنجی در حال ورود به دوره‌ای جدید هستند که در آن </w:t>
      </w:r>
      <w:r w:rsidR="001C7F5C" w:rsidRPr="001C7F5C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هوش مصنوعی، نظرسنجی‌های خرد، موبایل‌محوری، داده‌های چندرسانه‌ای، و اخلاق پژوهشی</w:t>
      </w:r>
      <w:r w:rsidR="001C7F5C" w:rsidRPr="001C7F5C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نقش حیاتی دارند. سازمان‌هایی که بتوانند خود را با این تغییرات وفق دهند، بیشترین بهره را از داده‌های خود خواهند برد و تصمیمات دقیق‌تری خواهند گرفت</w:t>
      </w:r>
      <w:r w:rsidR="001C7F5C" w:rsidRPr="001C7F5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7B45B3" w:rsidRDefault="007B45B3" w:rsidP="007B45B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rtl/>
          <w14:ligatures w14:val="none"/>
        </w:rPr>
      </w:pPr>
    </w:p>
    <w:p w:rsidR="007B45B3" w:rsidRPr="001C7F5C" w:rsidRDefault="007B45B3" w:rsidP="007B45B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منبع : </w:t>
      </w:r>
      <w:r w:rsidRPr="007B45B3">
        <w:rPr>
          <w:rFonts w:ascii="Times New Roman" w:eastAsia="Times New Roman" w:hAnsi="Times New Roman" w:cs="Times New Roman"/>
          <w:kern w:val="0"/>
          <w14:ligatures w14:val="none"/>
        </w:rPr>
        <w:t>www.geopoll.com</w:t>
      </w:r>
    </w:p>
    <w:sectPr w:rsidR="007B45B3" w:rsidRPr="001C7F5C" w:rsidSect="00F52DC9">
      <w:footerReference w:type="even" r:id="rId14"/>
      <w:footerReference w:type="default" r:id="rId15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234C" w:rsidRDefault="00D3234C" w:rsidP="00F52DC9">
      <w:pPr>
        <w:spacing w:after="0" w:line="240" w:lineRule="auto"/>
      </w:pPr>
      <w:r>
        <w:separator/>
      </w:r>
    </w:p>
  </w:endnote>
  <w:endnote w:type="continuationSeparator" w:id="0">
    <w:p w:rsidR="00D3234C" w:rsidRDefault="00D3234C" w:rsidP="00F5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6916460"/>
      <w:docPartObj>
        <w:docPartGallery w:val="Page Numbers (Bottom of Page)"/>
        <w:docPartUnique/>
      </w:docPartObj>
    </w:sdtPr>
    <w:sdtContent>
      <w:p w:rsidR="00F52DC9" w:rsidRDefault="00F52DC9" w:rsidP="004A00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52DC9" w:rsidRDefault="00F52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85822984"/>
      <w:docPartObj>
        <w:docPartGallery w:val="Page Numbers (Bottom of Page)"/>
        <w:docPartUnique/>
      </w:docPartObj>
    </w:sdtPr>
    <w:sdtContent>
      <w:p w:rsidR="00F52DC9" w:rsidRDefault="00F52DC9" w:rsidP="004A00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52DC9" w:rsidRDefault="00F52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234C" w:rsidRDefault="00D3234C" w:rsidP="00F52DC9">
      <w:pPr>
        <w:spacing w:after="0" w:line="240" w:lineRule="auto"/>
      </w:pPr>
      <w:r>
        <w:separator/>
      </w:r>
    </w:p>
  </w:footnote>
  <w:footnote w:type="continuationSeparator" w:id="0">
    <w:p w:rsidR="00D3234C" w:rsidRDefault="00D3234C" w:rsidP="00F52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F7"/>
    <w:rsid w:val="0003307B"/>
    <w:rsid w:val="0005513F"/>
    <w:rsid w:val="000F2065"/>
    <w:rsid w:val="001132AD"/>
    <w:rsid w:val="00116928"/>
    <w:rsid w:val="00117218"/>
    <w:rsid w:val="001608AA"/>
    <w:rsid w:val="001A62FC"/>
    <w:rsid w:val="001C7F5C"/>
    <w:rsid w:val="001E4BFE"/>
    <w:rsid w:val="002322A6"/>
    <w:rsid w:val="00237B11"/>
    <w:rsid w:val="00263DAE"/>
    <w:rsid w:val="002C0BAF"/>
    <w:rsid w:val="002C22C8"/>
    <w:rsid w:val="002D7B36"/>
    <w:rsid w:val="00311EF7"/>
    <w:rsid w:val="00352DA6"/>
    <w:rsid w:val="0035330F"/>
    <w:rsid w:val="003C423A"/>
    <w:rsid w:val="00407E1D"/>
    <w:rsid w:val="00473DE2"/>
    <w:rsid w:val="004773AB"/>
    <w:rsid w:val="004947C6"/>
    <w:rsid w:val="004C5F5F"/>
    <w:rsid w:val="004D5E94"/>
    <w:rsid w:val="0052411F"/>
    <w:rsid w:val="005452F6"/>
    <w:rsid w:val="00556243"/>
    <w:rsid w:val="00567608"/>
    <w:rsid w:val="005B40FA"/>
    <w:rsid w:val="006143FB"/>
    <w:rsid w:val="006375C7"/>
    <w:rsid w:val="00691FCB"/>
    <w:rsid w:val="006C43D7"/>
    <w:rsid w:val="006D55B5"/>
    <w:rsid w:val="006E017C"/>
    <w:rsid w:val="00700F4E"/>
    <w:rsid w:val="00701934"/>
    <w:rsid w:val="007B45B3"/>
    <w:rsid w:val="007D7DDA"/>
    <w:rsid w:val="008F7E4E"/>
    <w:rsid w:val="00941BA0"/>
    <w:rsid w:val="00947D16"/>
    <w:rsid w:val="009645EB"/>
    <w:rsid w:val="009A2578"/>
    <w:rsid w:val="009B660B"/>
    <w:rsid w:val="00A4325C"/>
    <w:rsid w:val="00A92C76"/>
    <w:rsid w:val="00AB1D7C"/>
    <w:rsid w:val="00AC4C3D"/>
    <w:rsid w:val="00AC6530"/>
    <w:rsid w:val="00AC77FE"/>
    <w:rsid w:val="00B40901"/>
    <w:rsid w:val="00B85C6D"/>
    <w:rsid w:val="00BB7C51"/>
    <w:rsid w:val="00C96AB1"/>
    <w:rsid w:val="00CC0601"/>
    <w:rsid w:val="00CC3355"/>
    <w:rsid w:val="00CE73E5"/>
    <w:rsid w:val="00CF1AB8"/>
    <w:rsid w:val="00D303E2"/>
    <w:rsid w:val="00D3234C"/>
    <w:rsid w:val="00DA6ED2"/>
    <w:rsid w:val="00E0715B"/>
    <w:rsid w:val="00E231F8"/>
    <w:rsid w:val="00E25181"/>
    <w:rsid w:val="00E33B43"/>
    <w:rsid w:val="00E5391F"/>
    <w:rsid w:val="00E61379"/>
    <w:rsid w:val="00EB7F42"/>
    <w:rsid w:val="00EC2244"/>
    <w:rsid w:val="00F2035D"/>
    <w:rsid w:val="00F342EC"/>
    <w:rsid w:val="00F52DC9"/>
    <w:rsid w:val="00F721FD"/>
    <w:rsid w:val="00F86761"/>
    <w:rsid w:val="00FD51C5"/>
    <w:rsid w:val="00FD5D58"/>
    <w:rsid w:val="00FD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F7077"/>
  <w15:chartTrackingRefBased/>
  <w15:docId w15:val="{1FCF7734-482F-594F-93C2-1B35FD1A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1E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1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E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E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E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1E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11E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E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E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E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E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EF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C7F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2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DC9"/>
  </w:style>
  <w:style w:type="character" w:styleId="PageNumber">
    <w:name w:val="page number"/>
    <w:basedOn w:val="DefaultParagraphFont"/>
    <w:uiPriority w:val="99"/>
    <w:semiHidden/>
    <w:unhideWhenUsed/>
    <w:rsid w:val="00F52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2025-02-11T13:37:00Z</dcterms:created>
  <dcterms:modified xsi:type="dcterms:W3CDTF">2025-02-11T19:18:00Z</dcterms:modified>
</cp:coreProperties>
</file>