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44D8" w14:textId="1DC19D52" w:rsidR="00AE4796" w:rsidRPr="002C178F" w:rsidRDefault="0019484A" w:rsidP="00857E95">
      <w:pPr>
        <w:pStyle w:val="Title"/>
        <w:bidi/>
        <w:jc w:val="left"/>
        <w:rPr>
          <w:rFonts w:ascii="B Nazanin" w:hAnsi="B Nazanin" w:cs="B Nazanin"/>
          <w:b/>
          <w:bCs/>
          <w:sz w:val="24"/>
          <w:szCs w:val="24"/>
          <w:rtl/>
          <w:lang w:bidi="fa-IR"/>
        </w:rPr>
      </w:pPr>
      <w:r w:rsidRPr="002C178F">
        <w:rPr>
          <w:rFonts w:ascii="B Nazanin" w:hAnsi="B Nazanin" w:cs="B Nazanin" w:hint="cs"/>
          <w:b/>
          <w:bCs/>
          <w:sz w:val="24"/>
          <w:szCs w:val="24"/>
          <w:rtl/>
          <w:lang w:bidi="fa-IR"/>
        </w:rPr>
        <w:t xml:space="preserve">نمای پروژه: </w:t>
      </w:r>
    </w:p>
    <w:p w14:paraId="7AD2A2E9" w14:textId="42199069" w:rsidR="00794AC8" w:rsidRPr="002C178F" w:rsidRDefault="0019484A" w:rsidP="00794AC8">
      <w:pPr>
        <w:bidi/>
        <w:jc w:val="left"/>
        <w:rPr>
          <w:rFonts w:ascii="B Nazanin" w:hAnsi="B Nazanin" w:cs="B Nazanin"/>
          <w:rtl/>
          <w:lang w:bidi="fa-IR"/>
        </w:rPr>
      </w:pPr>
      <w:r w:rsidRPr="002C178F">
        <w:rPr>
          <w:rFonts w:ascii="B Nazanin" w:hAnsi="B Nazanin" w:cs="B Nazanin" w:hint="cs"/>
          <w:rtl/>
          <w:lang w:bidi="fa-IR"/>
        </w:rPr>
        <w:t>ما در جستجوی یک نام برند برای یک پلتفرم در صنعت مالی و سرمایه‌گذاری هستیم.</w:t>
      </w:r>
      <w:r w:rsidR="004E4694" w:rsidRPr="002C178F">
        <w:rPr>
          <w:rFonts w:ascii="B Nazanin" w:hAnsi="B Nazanin" w:cs="B Nazanin" w:hint="cs"/>
          <w:rtl/>
          <w:lang w:bidi="fa-IR"/>
        </w:rPr>
        <w:t xml:space="preserve"> ایده کسب و کار  ما ایجاد یک پلتفرمی است که در آن مشتری می تواند در "صندوق های مدیریت ریسک شده" سرمایه گذاری کند. </w:t>
      </w:r>
      <w:r w:rsidRPr="002C178F">
        <w:rPr>
          <w:rFonts w:ascii="B Nazanin" w:hAnsi="B Nazanin" w:cs="B Nazanin" w:hint="cs"/>
          <w:rtl/>
          <w:lang w:bidi="fa-IR"/>
        </w:rPr>
        <w:t xml:space="preserve">این نام باید </w:t>
      </w:r>
      <w:r w:rsidR="00B03DDB" w:rsidRPr="002C178F">
        <w:rPr>
          <w:rFonts w:ascii="B Nazanin" w:hAnsi="B Nazanin" w:cs="B Nazanin" w:hint="cs"/>
          <w:rtl/>
          <w:lang w:bidi="fa-IR"/>
        </w:rPr>
        <w:t xml:space="preserve">در دسته مالی و سرمایه گذاری سئو پاک و یکتا </w:t>
      </w:r>
      <w:r w:rsidR="002D08A7">
        <w:rPr>
          <w:rFonts w:ascii="B Nazanin" w:hAnsi="B Nazanin" w:cs="B Nazanin" w:hint="cs"/>
          <w:rtl/>
          <w:lang w:bidi="fa-IR"/>
        </w:rPr>
        <w:t xml:space="preserve">داشته </w:t>
      </w:r>
      <w:r w:rsidR="00B03DDB" w:rsidRPr="002C178F">
        <w:rPr>
          <w:rFonts w:ascii="B Nazanin" w:hAnsi="B Nazanin" w:cs="B Nazanin" w:hint="cs"/>
          <w:rtl/>
          <w:lang w:bidi="fa-IR"/>
        </w:rPr>
        <w:t xml:space="preserve">باشد و </w:t>
      </w:r>
      <w:r w:rsidR="002D08A7">
        <w:rPr>
          <w:rFonts w:ascii="B Nazanin" w:hAnsi="B Nazanin" w:cs="B Nazanin" w:hint="cs"/>
          <w:rtl/>
          <w:lang w:bidi="fa-IR"/>
        </w:rPr>
        <w:t xml:space="preserve">همچنین </w:t>
      </w:r>
      <w:r w:rsidR="00B03DDB" w:rsidRPr="002C178F">
        <w:rPr>
          <w:rFonts w:ascii="B Nazanin" w:hAnsi="B Nazanin" w:cs="B Nazanin" w:hint="cs"/>
          <w:rtl/>
          <w:lang w:bidi="fa-IR"/>
        </w:rPr>
        <w:t>برند</w:t>
      </w:r>
      <w:r w:rsidR="002D08A7">
        <w:rPr>
          <w:rFonts w:ascii="B Nazanin" w:hAnsi="B Nazanin" w:cs="B Nazanin" w:hint="cs"/>
          <w:rtl/>
          <w:lang w:bidi="fa-IR"/>
        </w:rPr>
        <w:t xml:space="preserve"> مشابه</w:t>
      </w:r>
      <w:r w:rsidR="00B03DDB" w:rsidRPr="002C178F">
        <w:rPr>
          <w:rFonts w:ascii="B Nazanin" w:hAnsi="B Nazanin" w:cs="B Nazanin" w:hint="cs"/>
          <w:rtl/>
          <w:lang w:bidi="fa-IR"/>
        </w:rPr>
        <w:t xml:space="preserve"> ثبت شده نداشته باشد.</w:t>
      </w:r>
    </w:p>
    <w:p w14:paraId="0ED22269" w14:textId="478613F0" w:rsidR="004E4694" w:rsidRPr="002C178F" w:rsidRDefault="00827B90" w:rsidP="00857E95">
      <w:pPr>
        <w:pStyle w:val="Title"/>
        <w:bidi/>
        <w:jc w:val="left"/>
        <w:rPr>
          <w:rFonts w:ascii="B Nazanin" w:hAnsi="B Nazanin" w:cs="B Nazanin"/>
          <w:b/>
          <w:bCs/>
          <w:sz w:val="24"/>
          <w:szCs w:val="24"/>
          <w:rtl/>
          <w:lang w:bidi="fa-IR"/>
        </w:rPr>
      </w:pPr>
      <w:r w:rsidRPr="002C178F">
        <w:rPr>
          <w:rFonts w:ascii="B Nazanin" w:hAnsi="B Nazanin" w:cs="B Nazanin" w:hint="cs"/>
          <w:b/>
          <w:bCs/>
          <w:sz w:val="24"/>
          <w:szCs w:val="24"/>
          <w:rtl/>
          <w:lang w:bidi="fa-IR"/>
        </w:rPr>
        <w:t xml:space="preserve">بروندادی که </w:t>
      </w:r>
      <w:r w:rsidR="00857E95" w:rsidRPr="002C178F">
        <w:rPr>
          <w:rFonts w:ascii="B Nazanin" w:hAnsi="B Nazanin" w:cs="B Nazanin" w:hint="cs"/>
          <w:b/>
          <w:bCs/>
          <w:sz w:val="24"/>
          <w:szCs w:val="24"/>
          <w:rtl/>
          <w:lang w:bidi="fa-IR"/>
        </w:rPr>
        <w:t>می‌</w:t>
      </w:r>
      <w:r w:rsidRPr="002C178F">
        <w:rPr>
          <w:rFonts w:ascii="B Nazanin" w:hAnsi="B Nazanin" w:cs="B Nazanin" w:hint="cs"/>
          <w:b/>
          <w:bCs/>
          <w:sz w:val="24"/>
          <w:szCs w:val="24"/>
          <w:rtl/>
          <w:lang w:bidi="fa-IR"/>
        </w:rPr>
        <w:t>پذیریم</w:t>
      </w:r>
      <w:r w:rsidR="00857E95" w:rsidRPr="002C178F">
        <w:rPr>
          <w:rFonts w:ascii="B Nazanin" w:hAnsi="B Nazanin" w:cs="B Nazanin" w:hint="cs"/>
          <w:b/>
          <w:bCs/>
          <w:sz w:val="24"/>
          <w:szCs w:val="24"/>
          <w:rtl/>
          <w:lang w:bidi="fa-IR"/>
        </w:rPr>
        <w:t>:</w:t>
      </w:r>
    </w:p>
    <w:p w14:paraId="680ADB24" w14:textId="7E6262B4" w:rsidR="00857E95" w:rsidRPr="002C178F" w:rsidRDefault="005D618E" w:rsidP="00827B90">
      <w:pPr>
        <w:pStyle w:val="ListParagraph"/>
        <w:numPr>
          <w:ilvl w:val="0"/>
          <w:numId w:val="1"/>
        </w:numPr>
        <w:bidi/>
        <w:jc w:val="left"/>
        <w:rPr>
          <w:rFonts w:ascii="B Nazanin" w:hAnsi="B Nazanin" w:cs="B Nazanin"/>
          <w:lang w:bidi="fa-IR"/>
        </w:rPr>
      </w:pPr>
      <w:r w:rsidRPr="002C178F">
        <w:rPr>
          <w:rFonts w:ascii="B Nazanin" w:hAnsi="B Nazanin" w:cs="B Nazanin" w:hint="cs"/>
          <w:rtl/>
          <w:lang w:bidi="fa-IR"/>
        </w:rPr>
        <w:t xml:space="preserve">کمینه </w:t>
      </w:r>
      <w:r w:rsidR="00B03DDB" w:rsidRPr="002C178F">
        <w:rPr>
          <w:rFonts w:ascii="B Nazanin" w:hAnsi="B Nazanin" w:cs="B Nazanin" w:hint="cs"/>
          <w:rtl/>
          <w:lang w:bidi="fa-IR"/>
        </w:rPr>
        <w:t>20 نام به همراه توضیح ریشه های زبانی، معنایی، اثر روانی و حسی هر نام.</w:t>
      </w:r>
    </w:p>
    <w:p w14:paraId="61A931E6" w14:textId="5BEC7B32" w:rsidR="00B03DDB" w:rsidRPr="002C178F" w:rsidRDefault="00533A20" w:rsidP="00B03DDB">
      <w:pPr>
        <w:pStyle w:val="ListParagraph"/>
        <w:numPr>
          <w:ilvl w:val="0"/>
          <w:numId w:val="1"/>
        </w:numPr>
        <w:bidi/>
        <w:jc w:val="left"/>
        <w:rPr>
          <w:rFonts w:ascii="B Nazanin" w:hAnsi="B Nazanin" w:cs="B Nazanin"/>
          <w:lang w:bidi="fa-IR"/>
        </w:rPr>
      </w:pPr>
      <w:r w:rsidRPr="002C178F">
        <w:rPr>
          <w:rFonts w:ascii="B Nazanin" w:hAnsi="B Nazanin" w:cs="B Nazanin" w:hint="cs"/>
          <w:rtl/>
          <w:lang w:bidi="fa-IR"/>
        </w:rPr>
        <w:t xml:space="preserve">ثبت نبودن نشانه تجاری در </w:t>
      </w:r>
      <w:r w:rsidRPr="002C178F">
        <w:rPr>
          <w:rFonts w:ascii="B Nazanin" w:hAnsi="B Nazanin" w:cs="B Nazanin" w:hint="cs"/>
          <w:lang w:bidi="fa-IR"/>
        </w:rPr>
        <w:t>USPTO</w:t>
      </w:r>
      <w:r w:rsidRPr="002C178F">
        <w:rPr>
          <w:rFonts w:ascii="B Nazanin" w:hAnsi="B Nazanin" w:cs="B Nazanin" w:hint="cs"/>
          <w:rtl/>
          <w:lang w:bidi="fa-IR"/>
        </w:rPr>
        <w:t xml:space="preserve"> و </w:t>
      </w:r>
      <w:r w:rsidRPr="002C178F">
        <w:rPr>
          <w:rFonts w:ascii="B Nazanin" w:hAnsi="B Nazanin" w:cs="B Nazanin" w:hint="cs"/>
          <w:lang w:bidi="fa-IR"/>
        </w:rPr>
        <w:t>EUIPO</w:t>
      </w:r>
      <w:r w:rsidRPr="002C178F">
        <w:rPr>
          <w:rFonts w:ascii="B Nazanin" w:hAnsi="B Nazanin" w:cs="B Nazanin" w:hint="cs"/>
          <w:rtl/>
          <w:lang w:bidi="fa-IR"/>
        </w:rPr>
        <w:t xml:space="preserve"> و </w:t>
      </w:r>
      <w:r w:rsidRPr="002C178F">
        <w:rPr>
          <w:rFonts w:ascii="B Nazanin" w:hAnsi="B Nazanin" w:cs="B Nazanin" w:hint="cs"/>
          <w:lang w:bidi="fa-IR"/>
        </w:rPr>
        <w:t>WIPO</w:t>
      </w:r>
      <w:r w:rsidRPr="002C178F">
        <w:rPr>
          <w:rFonts w:ascii="B Nazanin" w:hAnsi="B Nazanin" w:cs="B Nazanin" w:hint="cs"/>
          <w:rtl/>
          <w:lang w:bidi="fa-IR"/>
        </w:rPr>
        <w:t xml:space="preserve"> (پیمان مادرید) </w:t>
      </w:r>
      <w:r w:rsidR="00E30A3B">
        <w:rPr>
          <w:rFonts w:ascii="B Nazanin" w:hAnsi="B Nazanin" w:cs="B Nazanin" w:hint="cs"/>
          <w:rtl/>
          <w:lang w:bidi="fa-IR"/>
        </w:rPr>
        <w:t>یا در سازمانها و محدوده های قضایی مهم.</w:t>
      </w:r>
    </w:p>
    <w:p w14:paraId="1112A6A7" w14:textId="2C944C3F" w:rsidR="000C5671" w:rsidRPr="002C178F" w:rsidRDefault="000C5671" w:rsidP="000C5671">
      <w:pPr>
        <w:pStyle w:val="ListParagraph"/>
        <w:numPr>
          <w:ilvl w:val="0"/>
          <w:numId w:val="1"/>
        </w:numPr>
        <w:bidi/>
        <w:jc w:val="left"/>
        <w:rPr>
          <w:rFonts w:ascii="B Nazanin" w:hAnsi="B Nazanin" w:cs="B Nazanin"/>
          <w:lang w:bidi="fa-IR"/>
        </w:rPr>
      </w:pPr>
      <w:r w:rsidRPr="002C178F">
        <w:rPr>
          <w:rFonts w:ascii="B Nazanin" w:hAnsi="B Nazanin" w:cs="B Nazanin" w:hint="cs"/>
          <w:rtl/>
          <w:lang w:bidi="fa-IR"/>
        </w:rPr>
        <w:t xml:space="preserve">به همراه هر نام یک ترکیب دامنه </w:t>
      </w:r>
      <w:r w:rsidR="00C03E2F">
        <w:rPr>
          <w:rFonts w:ascii="B Nazanin" w:hAnsi="B Nazanin" w:cs="B Nazanin" w:hint="cs"/>
          <w:rtl/>
          <w:lang w:bidi="fa-IR"/>
        </w:rPr>
        <w:t xml:space="preserve">که در  </w:t>
      </w:r>
      <w:r w:rsidR="00C03E2F">
        <w:rPr>
          <w:rFonts w:ascii="Cambria" w:hAnsi="Cambria" w:cs="B Nazanin"/>
          <w:lang w:bidi="fa-IR"/>
        </w:rPr>
        <w:t>com</w:t>
      </w:r>
      <w:r w:rsidR="00C03E2F">
        <w:rPr>
          <w:rFonts w:ascii="Cambria" w:hAnsi="Cambria" w:cs="B Nazanin" w:hint="cs"/>
          <w:rtl/>
          <w:lang w:bidi="fa-IR"/>
        </w:rPr>
        <w:t xml:space="preserve"> </w:t>
      </w:r>
      <w:r w:rsidR="00C03E2F">
        <w:rPr>
          <w:rFonts w:ascii="Cambria" w:hAnsi="Cambria" w:cs="B Nazanin"/>
          <w:lang w:bidi="fa-IR"/>
        </w:rPr>
        <w:t xml:space="preserve"> </w:t>
      </w:r>
      <w:r w:rsidR="00C03E2F">
        <w:rPr>
          <w:rFonts w:ascii="Cambria" w:hAnsi="Cambria" w:cs="B Nazanin" w:hint="cs"/>
          <w:rtl/>
          <w:lang w:bidi="fa-IR"/>
        </w:rPr>
        <w:t>یا</w:t>
      </w:r>
      <w:r w:rsidR="00C03E2F">
        <w:rPr>
          <w:rFonts w:ascii="Cambria" w:hAnsi="Cambria" w:cs="B Nazanin"/>
          <w:lang w:bidi="fa-IR"/>
        </w:rPr>
        <w:t xml:space="preserve"> org </w:t>
      </w:r>
      <w:r w:rsidR="00C03E2F">
        <w:rPr>
          <w:rFonts w:ascii="Cambria" w:hAnsi="Cambria" w:cs="B Nazanin" w:hint="cs"/>
          <w:rtl/>
          <w:lang w:bidi="fa-IR"/>
        </w:rPr>
        <w:t xml:space="preserve"> آزاد باشد، پیشنهاد شده باشد. </w:t>
      </w:r>
    </w:p>
    <w:p w14:paraId="151BF290" w14:textId="4B0DF18F" w:rsidR="00857E95" w:rsidRPr="002C178F" w:rsidRDefault="00857E95" w:rsidP="00857E95">
      <w:pPr>
        <w:pStyle w:val="Title"/>
        <w:bidi/>
        <w:jc w:val="left"/>
        <w:rPr>
          <w:rFonts w:ascii="B Nazanin" w:hAnsi="B Nazanin" w:cs="B Nazanin"/>
          <w:b/>
          <w:bCs/>
          <w:sz w:val="24"/>
          <w:szCs w:val="24"/>
          <w:rtl/>
          <w:lang w:bidi="fa-IR"/>
        </w:rPr>
      </w:pPr>
      <w:r w:rsidRPr="002C178F">
        <w:rPr>
          <w:rFonts w:ascii="B Nazanin" w:hAnsi="B Nazanin" w:cs="B Nazanin" w:hint="cs"/>
          <w:b/>
          <w:bCs/>
          <w:sz w:val="24"/>
          <w:szCs w:val="24"/>
          <w:rtl/>
          <w:lang w:bidi="fa-IR"/>
        </w:rPr>
        <w:t>سبک:</w:t>
      </w:r>
    </w:p>
    <w:p w14:paraId="4055369F" w14:textId="7023B49E" w:rsidR="00857E95" w:rsidRPr="002C178F" w:rsidRDefault="000C5671" w:rsidP="00857E95">
      <w:pPr>
        <w:pStyle w:val="ListParagraph"/>
        <w:numPr>
          <w:ilvl w:val="0"/>
          <w:numId w:val="1"/>
        </w:numPr>
        <w:bidi/>
        <w:jc w:val="left"/>
        <w:rPr>
          <w:rFonts w:ascii="B Nazanin" w:hAnsi="B Nazanin" w:cs="B Nazanin"/>
          <w:lang w:bidi="fa-IR"/>
        </w:rPr>
      </w:pPr>
      <w:r w:rsidRPr="002C178F">
        <w:rPr>
          <w:rFonts w:ascii="B Nazanin" w:hAnsi="B Nazanin" w:cs="B Nazanin" w:hint="cs"/>
          <w:rtl/>
          <w:lang w:bidi="fa-IR"/>
        </w:rPr>
        <w:t xml:space="preserve">از گیتی الهام گرفته </w:t>
      </w:r>
      <w:r w:rsidR="000579EF" w:rsidRPr="002C178F">
        <w:rPr>
          <w:rFonts w:ascii="B Nazanin" w:hAnsi="B Nazanin" w:cs="B Nazanin" w:hint="cs"/>
          <w:rtl/>
          <w:lang w:bidi="fa-IR"/>
        </w:rPr>
        <w:t xml:space="preserve">شده </w:t>
      </w:r>
      <w:r w:rsidRPr="002C178F">
        <w:rPr>
          <w:rFonts w:ascii="B Nazanin" w:hAnsi="B Nazanin" w:cs="B Nazanin" w:hint="cs"/>
          <w:rtl/>
          <w:lang w:bidi="fa-IR"/>
        </w:rPr>
        <w:t xml:space="preserve">باشد بگونه ای که دیگر پدیده های آسمانی بتوانند بطور معنایی در زیر چترش جای بگیرند. فلسفه اش این است که می خواهیم صندوق های سرمایه گذاری را با پدیده های آسمانی بشناسیم و از اینرو نام پلتفرم ارتباط معنایی با همه آنها داشته باشد. برای نمونه آسمان نام پلتفرم باشد و </w:t>
      </w:r>
      <w:r w:rsidR="000579EF" w:rsidRPr="002C178F">
        <w:rPr>
          <w:rFonts w:ascii="B Nazanin" w:hAnsi="B Nazanin" w:cs="B Nazanin" w:hint="cs"/>
          <w:rtl/>
          <w:lang w:bidi="fa-IR"/>
        </w:rPr>
        <w:t xml:space="preserve">هر </w:t>
      </w:r>
      <w:r w:rsidRPr="002C178F">
        <w:rPr>
          <w:rFonts w:ascii="B Nazanin" w:hAnsi="B Nazanin" w:cs="B Nazanin" w:hint="cs"/>
          <w:rtl/>
          <w:lang w:bidi="fa-IR"/>
        </w:rPr>
        <w:t>صندوق</w:t>
      </w:r>
      <w:r w:rsidR="000579EF" w:rsidRPr="002C178F">
        <w:rPr>
          <w:rFonts w:ascii="B Nazanin" w:hAnsi="B Nazanin" w:cs="B Nazanin" w:hint="cs"/>
          <w:rtl/>
          <w:lang w:bidi="fa-IR"/>
        </w:rPr>
        <w:t xml:space="preserve"> زیرمجموعه</w:t>
      </w:r>
      <w:r w:rsidR="00C03E2F">
        <w:rPr>
          <w:rFonts w:ascii="B Nazanin" w:hAnsi="B Nazanin" w:cs="B Nazanin" w:hint="cs"/>
          <w:rtl/>
          <w:lang w:bidi="fa-IR"/>
        </w:rPr>
        <w:t>،</w:t>
      </w:r>
      <w:r w:rsidRPr="002C178F">
        <w:rPr>
          <w:rFonts w:ascii="B Nazanin" w:hAnsi="B Nazanin" w:cs="B Nazanin" w:hint="cs"/>
          <w:rtl/>
          <w:lang w:bidi="fa-IR"/>
        </w:rPr>
        <w:t xml:space="preserve"> نام </w:t>
      </w:r>
      <w:r w:rsidR="000579EF" w:rsidRPr="002C178F">
        <w:rPr>
          <w:rFonts w:ascii="B Nazanin" w:hAnsi="B Nazanin" w:cs="B Nazanin" w:hint="cs"/>
          <w:rtl/>
          <w:lang w:bidi="fa-IR"/>
        </w:rPr>
        <w:t xml:space="preserve">یک </w:t>
      </w:r>
      <w:r w:rsidRPr="002C178F">
        <w:rPr>
          <w:rFonts w:ascii="B Nazanin" w:hAnsi="B Nazanin" w:cs="B Nazanin" w:hint="cs"/>
          <w:rtl/>
          <w:lang w:bidi="fa-IR"/>
        </w:rPr>
        <w:t>ستاره</w:t>
      </w:r>
      <w:r w:rsidR="000579EF" w:rsidRPr="002C178F">
        <w:rPr>
          <w:rFonts w:ascii="B Nazanin" w:hAnsi="B Nazanin" w:cs="B Nazanin" w:hint="cs"/>
          <w:rtl/>
          <w:lang w:bidi="fa-IR"/>
        </w:rPr>
        <w:t xml:space="preserve"> </w:t>
      </w:r>
      <w:r w:rsidR="00C03E2F">
        <w:rPr>
          <w:rFonts w:ascii="B Nazanin" w:hAnsi="B Nazanin" w:cs="B Nazanin" w:hint="cs"/>
          <w:rtl/>
          <w:lang w:bidi="fa-IR"/>
        </w:rPr>
        <w:t xml:space="preserve">یا پدیده آسمانی </w:t>
      </w:r>
      <w:r w:rsidRPr="002C178F">
        <w:rPr>
          <w:rFonts w:ascii="B Nazanin" w:hAnsi="B Nazanin" w:cs="B Nazanin" w:hint="cs"/>
          <w:rtl/>
          <w:lang w:bidi="fa-IR"/>
        </w:rPr>
        <w:t>باشد.</w:t>
      </w:r>
    </w:p>
    <w:p w14:paraId="1CA87EC8" w14:textId="77777777" w:rsidR="000579EF" w:rsidRPr="002C178F" w:rsidRDefault="00A83F62" w:rsidP="00A83F62">
      <w:pPr>
        <w:pStyle w:val="ListParagraph"/>
        <w:numPr>
          <w:ilvl w:val="0"/>
          <w:numId w:val="1"/>
        </w:numPr>
        <w:bidi/>
        <w:jc w:val="left"/>
        <w:rPr>
          <w:rFonts w:ascii="B Nazanin" w:hAnsi="B Nazanin" w:cs="B Nazanin"/>
          <w:lang w:bidi="fa-IR"/>
        </w:rPr>
      </w:pPr>
      <w:r w:rsidRPr="002C178F">
        <w:rPr>
          <w:rFonts w:ascii="B Nazanin" w:hAnsi="B Nazanin" w:cs="B Nazanin" w:hint="cs"/>
          <w:rtl/>
          <w:lang w:bidi="fa-IR"/>
        </w:rPr>
        <w:t xml:space="preserve">به زبان انگلیسی </w:t>
      </w:r>
      <w:r w:rsidR="000579EF" w:rsidRPr="002C178F">
        <w:rPr>
          <w:rFonts w:ascii="B Nazanin" w:hAnsi="B Nazanin" w:cs="B Nazanin" w:hint="cs"/>
          <w:rtl/>
          <w:lang w:bidi="fa-IR"/>
        </w:rPr>
        <w:t>خوش‌آوا باشد.</w:t>
      </w:r>
    </w:p>
    <w:p w14:paraId="266DDA84" w14:textId="7C774EBA" w:rsidR="00A83F62" w:rsidRPr="002C178F" w:rsidRDefault="000579EF" w:rsidP="000579EF">
      <w:pPr>
        <w:pStyle w:val="ListParagraph"/>
        <w:numPr>
          <w:ilvl w:val="0"/>
          <w:numId w:val="1"/>
        </w:numPr>
        <w:bidi/>
        <w:jc w:val="left"/>
        <w:rPr>
          <w:rFonts w:ascii="B Nazanin" w:hAnsi="B Nazanin" w:cs="B Nazanin"/>
          <w:lang w:bidi="fa-IR"/>
        </w:rPr>
      </w:pPr>
      <w:r w:rsidRPr="002C178F">
        <w:rPr>
          <w:rFonts w:ascii="B Nazanin" w:hAnsi="B Nazanin" w:cs="B Nazanin" w:hint="cs"/>
          <w:rtl/>
          <w:lang w:bidi="fa-IR"/>
        </w:rPr>
        <w:t>نام می تواند از یک افسانه</w:t>
      </w:r>
      <w:r w:rsidR="00A83F62" w:rsidRPr="002C178F">
        <w:rPr>
          <w:rFonts w:ascii="B Nazanin" w:hAnsi="B Nazanin" w:cs="B Nazanin" w:hint="cs"/>
          <w:rtl/>
          <w:lang w:bidi="fa-IR"/>
        </w:rPr>
        <w:t xml:space="preserve">، ایزد، </w:t>
      </w:r>
      <w:r w:rsidRPr="002C178F">
        <w:rPr>
          <w:rFonts w:ascii="B Nazanin" w:hAnsi="B Nazanin" w:cs="B Nazanin" w:hint="cs"/>
          <w:rtl/>
          <w:lang w:bidi="fa-IR"/>
        </w:rPr>
        <w:t xml:space="preserve">یا </w:t>
      </w:r>
      <w:r w:rsidR="00A83F62" w:rsidRPr="002C178F">
        <w:rPr>
          <w:rFonts w:ascii="B Nazanin" w:hAnsi="B Nazanin" w:cs="B Nazanin" w:hint="cs"/>
          <w:rtl/>
          <w:lang w:bidi="fa-IR"/>
        </w:rPr>
        <w:t>مفهوم علمی</w:t>
      </w:r>
      <w:r w:rsidRPr="002C178F">
        <w:rPr>
          <w:rFonts w:ascii="B Nazanin" w:hAnsi="B Nazanin" w:cs="B Nazanin" w:hint="cs"/>
          <w:rtl/>
          <w:lang w:bidi="fa-IR"/>
        </w:rPr>
        <w:t xml:space="preserve"> مرتبط با پدیده های آسمانی یا آفرینش آسمان الهام گرفته شده باشد.</w:t>
      </w:r>
    </w:p>
    <w:p w14:paraId="4ED2A382" w14:textId="47BD2CB2" w:rsidR="00794AC8" w:rsidRPr="002C178F" w:rsidRDefault="000579EF" w:rsidP="00794AC8">
      <w:pPr>
        <w:pStyle w:val="ListParagraph"/>
        <w:numPr>
          <w:ilvl w:val="0"/>
          <w:numId w:val="1"/>
        </w:numPr>
        <w:bidi/>
        <w:jc w:val="left"/>
        <w:rPr>
          <w:rFonts w:ascii="B Nazanin" w:hAnsi="B Nazanin" w:cs="B Nazanin"/>
          <w:lang w:bidi="fa-IR"/>
        </w:rPr>
      </w:pPr>
      <w:r w:rsidRPr="002C178F">
        <w:rPr>
          <w:rFonts w:ascii="B Nazanin" w:hAnsi="B Nazanin" w:cs="B Nazanin" w:hint="cs"/>
          <w:rtl/>
          <w:lang w:bidi="fa-IR"/>
        </w:rPr>
        <w:t>نباید مشابه واژه ناپسندی در زبان فارسی و یا پنج زبان نخست جهان باشد.</w:t>
      </w:r>
    </w:p>
    <w:p w14:paraId="2BDD988C" w14:textId="7FA5D6D5" w:rsidR="00794AC8" w:rsidRPr="002C178F" w:rsidRDefault="00794AC8" w:rsidP="00794AC8">
      <w:pPr>
        <w:pStyle w:val="Title"/>
        <w:bidi/>
        <w:jc w:val="left"/>
        <w:rPr>
          <w:rFonts w:ascii="B Nazanin" w:hAnsi="B Nazanin" w:cs="B Nazanin"/>
          <w:b/>
          <w:bCs/>
          <w:sz w:val="24"/>
          <w:szCs w:val="24"/>
          <w:rtl/>
          <w:lang w:bidi="fa-IR"/>
        </w:rPr>
      </w:pPr>
      <w:r w:rsidRPr="002C178F">
        <w:rPr>
          <w:rFonts w:ascii="B Nazanin" w:hAnsi="B Nazanin" w:cs="B Nazanin" w:hint="cs"/>
          <w:b/>
          <w:bCs/>
          <w:sz w:val="24"/>
          <w:szCs w:val="24"/>
          <w:rtl/>
          <w:lang w:bidi="fa-IR"/>
        </w:rPr>
        <w:t>بودجه مالی و زمانی:</w:t>
      </w:r>
    </w:p>
    <w:p w14:paraId="787B0002" w14:textId="60A4025F" w:rsidR="00794AC8" w:rsidRPr="002C178F" w:rsidRDefault="002C178F" w:rsidP="00794AC8">
      <w:pPr>
        <w:pStyle w:val="ListParagraph"/>
        <w:numPr>
          <w:ilvl w:val="0"/>
          <w:numId w:val="1"/>
        </w:numPr>
        <w:bidi/>
        <w:jc w:val="left"/>
        <w:rPr>
          <w:rFonts w:ascii="B Nazanin" w:hAnsi="B Nazanin" w:cs="B Nazanin"/>
          <w:lang w:bidi="fa-IR"/>
        </w:rPr>
      </w:pPr>
      <w:r>
        <w:rPr>
          <w:rFonts w:ascii="Cambria" w:hAnsi="Cambria" w:cs="B Nazanin" w:hint="cs"/>
          <w:rtl/>
          <w:lang w:bidi="fa-IR"/>
        </w:rPr>
        <w:t xml:space="preserve">شش روز </w:t>
      </w:r>
      <w:r w:rsidR="00794AC8" w:rsidRPr="002C178F">
        <w:rPr>
          <w:rFonts w:ascii="B Nazanin" w:hAnsi="B Nazanin" w:cs="B Nazanin" w:hint="cs"/>
          <w:rtl/>
          <w:lang w:bidi="fa-IR"/>
        </w:rPr>
        <w:t xml:space="preserve"> پس از پذیرش پروژه </w:t>
      </w:r>
    </w:p>
    <w:p w14:paraId="608DFBA7" w14:textId="2C0C1A13" w:rsidR="00794AC8" w:rsidRPr="002C178F" w:rsidRDefault="002C178F" w:rsidP="00794AC8">
      <w:pPr>
        <w:pStyle w:val="ListParagraph"/>
        <w:numPr>
          <w:ilvl w:val="0"/>
          <w:numId w:val="1"/>
        </w:numPr>
        <w:bidi/>
        <w:jc w:val="left"/>
        <w:rPr>
          <w:rFonts w:ascii="B Nazanin" w:hAnsi="B Nazanin" w:cs="B Nazanin"/>
          <w:lang w:bidi="fa-IR"/>
        </w:rPr>
      </w:pPr>
      <w:r>
        <w:rPr>
          <w:rFonts w:ascii="B Nazanin" w:hAnsi="B Nazanin" w:cs="B Nazanin" w:hint="cs"/>
          <w:rtl/>
          <w:lang w:bidi="fa-IR"/>
        </w:rPr>
        <w:t xml:space="preserve">از  دو تا ده میلیون تومان بسته به کیفیت پیشنهادی </w:t>
      </w:r>
    </w:p>
    <w:p w14:paraId="209F10F6" w14:textId="789440BC" w:rsidR="00857E95" w:rsidRPr="002C178F" w:rsidRDefault="00857E95" w:rsidP="00857E95">
      <w:pPr>
        <w:pStyle w:val="Title"/>
        <w:bidi/>
        <w:jc w:val="left"/>
        <w:rPr>
          <w:rFonts w:ascii="B Nazanin" w:hAnsi="B Nazanin" w:cs="B Nazanin"/>
          <w:b/>
          <w:bCs/>
          <w:sz w:val="24"/>
          <w:szCs w:val="24"/>
          <w:rtl/>
          <w:lang w:bidi="fa-IR"/>
        </w:rPr>
      </w:pPr>
      <w:r w:rsidRPr="002C178F">
        <w:rPr>
          <w:rFonts w:ascii="B Nazanin" w:hAnsi="B Nazanin" w:cs="B Nazanin" w:hint="cs"/>
          <w:b/>
          <w:bCs/>
          <w:sz w:val="24"/>
          <w:szCs w:val="24"/>
          <w:rtl/>
          <w:lang w:bidi="fa-IR"/>
        </w:rPr>
        <w:t>ویژگی های آزادکار :</w:t>
      </w:r>
    </w:p>
    <w:p w14:paraId="525EC60D" w14:textId="7462A434" w:rsidR="00857E95" w:rsidRPr="002C178F" w:rsidRDefault="00794AC8" w:rsidP="00794AC8">
      <w:pPr>
        <w:pStyle w:val="ListParagraph"/>
        <w:numPr>
          <w:ilvl w:val="0"/>
          <w:numId w:val="1"/>
        </w:numPr>
        <w:bidi/>
        <w:jc w:val="left"/>
        <w:rPr>
          <w:rFonts w:ascii="B Nazanin" w:hAnsi="B Nazanin" w:cs="B Nazanin"/>
          <w:lang w:bidi="fa-IR"/>
        </w:rPr>
      </w:pPr>
      <w:r w:rsidRPr="002C178F">
        <w:rPr>
          <w:rFonts w:ascii="B Nazanin" w:hAnsi="B Nazanin" w:cs="B Nazanin" w:hint="cs"/>
          <w:rtl/>
          <w:lang w:bidi="fa-IR"/>
        </w:rPr>
        <w:t xml:space="preserve">استراتژیست برند؛ جایگاه‌سازی، روانشناسی و معماری برند بداند. </w:t>
      </w:r>
    </w:p>
    <w:p w14:paraId="166F82AE" w14:textId="01DA3FF9" w:rsidR="00794AC8" w:rsidRPr="002C178F" w:rsidRDefault="00794AC8" w:rsidP="00794AC8">
      <w:pPr>
        <w:pStyle w:val="ListParagraph"/>
        <w:numPr>
          <w:ilvl w:val="0"/>
          <w:numId w:val="1"/>
        </w:numPr>
        <w:bidi/>
        <w:jc w:val="left"/>
        <w:rPr>
          <w:rFonts w:ascii="B Nazanin" w:hAnsi="B Nazanin" w:cs="B Nazanin"/>
          <w:lang w:bidi="fa-IR"/>
        </w:rPr>
      </w:pPr>
      <w:r w:rsidRPr="002C178F">
        <w:rPr>
          <w:rFonts w:ascii="B Nazanin" w:hAnsi="B Nazanin" w:cs="B Nazanin" w:hint="cs"/>
          <w:rtl/>
          <w:lang w:bidi="fa-IR"/>
        </w:rPr>
        <w:t>کپی رایتر خلاق؛ بتواند نام های داستانی و انگیزه بخش بسازد.</w:t>
      </w:r>
    </w:p>
    <w:p w14:paraId="0774C96F" w14:textId="3A93DD91" w:rsidR="00794AC8" w:rsidRPr="002C178F" w:rsidRDefault="00794AC8" w:rsidP="00794AC8">
      <w:pPr>
        <w:pStyle w:val="ListParagraph"/>
        <w:numPr>
          <w:ilvl w:val="0"/>
          <w:numId w:val="1"/>
        </w:numPr>
        <w:bidi/>
        <w:jc w:val="left"/>
        <w:rPr>
          <w:rFonts w:ascii="B Nazanin" w:hAnsi="B Nazanin" w:cs="B Nazanin"/>
          <w:rtl/>
          <w:lang w:bidi="fa-IR"/>
        </w:rPr>
      </w:pPr>
      <w:r w:rsidRPr="002C178F">
        <w:rPr>
          <w:rFonts w:ascii="B Nazanin" w:hAnsi="B Nazanin" w:cs="B Nazanin" w:hint="cs"/>
          <w:rtl/>
          <w:lang w:bidi="fa-IR"/>
        </w:rPr>
        <w:t>آسمان شناس باشد. فیزیک نجومی بداند یا رصدگر آسمان باشد.</w:t>
      </w:r>
    </w:p>
    <w:sectPr w:rsidR="00794AC8" w:rsidRPr="002C1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RANYekanMsn Medium">
    <w:altName w:val="Arial"/>
    <w:panose1 w:val="020B0506030804020204"/>
    <w:charset w:val="00"/>
    <w:family w:val="swiss"/>
    <w:pitch w:val="variable"/>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ANSans">
    <w:altName w:val="Sakkal Majalla"/>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22E7F"/>
    <w:multiLevelType w:val="hybridMultilevel"/>
    <w:tmpl w:val="85220DFC"/>
    <w:lvl w:ilvl="0" w:tplc="F97CC54C">
      <w:numFmt w:val="bullet"/>
      <w:lvlText w:val="-"/>
      <w:lvlJc w:val="left"/>
      <w:pPr>
        <w:ind w:left="720" w:hanging="360"/>
      </w:pPr>
      <w:rPr>
        <w:rFonts w:ascii="IRANYekanMsn Medium" w:eastAsiaTheme="minorHAnsi" w:hAnsi="IRANYekanMsn Medium" w:cs="IRANYekanMsn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67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4A"/>
    <w:rsid w:val="000579EF"/>
    <w:rsid w:val="000C5671"/>
    <w:rsid w:val="00141433"/>
    <w:rsid w:val="0019484A"/>
    <w:rsid w:val="002C178F"/>
    <w:rsid w:val="002D08A7"/>
    <w:rsid w:val="0039599A"/>
    <w:rsid w:val="003D0E11"/>
    <w:rsid w:val="00414BEC"/>
    <w:rsid w:val="004C127A"/>
    <w:rsid w:val="004E4694"/>
    <w:rsid w:val="005170FA"/>
    <w:rsid w:val="00533A20"/>
    <w:rsid w:val="005D618E"/>
    <w:rsid w:val="005E1896"/>
    <w:rsid w:val="00794AC8"/>
    <w:rsid w:val="00827B90"/>
    <w:rsid w:val="00857E95"/>
    <w:rsid w:val="008F0A89"/>
    <w:rsid w:val="00A31C6F"/>
    <w:rsid w:val="00A83F62"/>
    <w:rsid w:val="00AC5979"/>
    <w:rsid w:val="00AD17A8"/>
    <w:rsid w:val="00AE4796"/>
    <w:rsid w:val="00B03DDB"/>
    <w:rsid w:val="00BB6BDC"/>
    <w:rsid w:val="00C03E2F"/>
    <w:rsid w:val="00E30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EB28"/>
  <w15:chartTrackingRefBased/>
  <w15:docId w15:val="{0071F0FC-52F4-4808-A5B3-AE030F8C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RANSans" w:eastAsiaTheme="minorHAnsi" w:hAnsi="IRANSans" w:cs="IRANSan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7A"/>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E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E9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27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nekoueifard</dc:creator>
  <cp:keywords/>
  <dc:description/>
  <cp:lastModifiedBy>mohammad nekoueifard</cp:lastModifiedBy>
  <cp:revision>2</cp:revision>
  <dcterms:created xsi:type="dcterms:W3CDTF">2025-09-25T09:00:00Z</dcterms:created>
  <dcterms:modified xsi:type="dcterms:W3CDTF">2025-09-25T09:00:00Z</dcterms:modified>
</cp:coreProperties>
</file>