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3759" w:type="dxa"/>
        <w:jc w:val="center"/>
        <w:tblLook w:val="04A0" w:firstRow="1" w:lastRow="0" w:firstColumn="1" w:lastColumn="0" w:noHBand="0" w:noVBand="1"/>
      </w:tblPr>
      <w:tblGrid>
        <w:gridCol w:w="869"/>
        <w:gridCol w:w="1311"/>
        <w:gridCol w:w="1033"/>
        <w:gridCol w:w="10546"/>
      </w:tblGrid>
      <w:tr w:rsidR="00E64AB1" w:rsidRPr="00E64AB1" w14:paraId="1A013528" w14:textId="77777777" w:rsidTr="00DE2163">
        <w:trPr>
          <w:tblHeader/>
          <w:jc w:val="center"/>
        </w:trPr>
        <w:tc>
          <w:tcPr>
            <w:tcW w:w="13759" w:type="dxa"/>
            <w:gridSpan w:val="4"/>
            <w:tcBorders>
              <w:top w:val="nil"/>
              <w:left w:val="nil"/>
              <w:right w:val="nil"/>
            </w:tcBorders>
          </w:tcPr>
          <w:p w14:paraId="2C217138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جدول 2. حوزه</w:t>
            </w:r>
            <w:r w:rsidRPr="00E64AB1">
              <w:rPr>
                <w:rFonts w:cs="B Mitra" w:hint="cs"/>
                <w:b/>
                <w:bCs/>
                <w:rtl/>
              </w:rPr>
              <w:softHyphen/>
              <w:t>های اصلی و فرعی زنجیره ارزش اقتصاد دریامحور در بخش صمت گیلان</w:t>
            </w:r>
          </w:p>
        </w:tc>
      </w:tr>
      <w:tr w:rsidR="00E64AB1" w:rsidRPr="00E64AB1" w14:paraId="294B4296" w14:textId="77777777" w:rsidTr="00DE2163">
        <w:trPr>
          <w:tblHeader/>
          <w:jc w:val="center"/>
        </w:trPr>
        <w:tc>
          <w:tcPr>
            <w:tcW w:w="2180" w:type="dxa"/>
            <w:gridSpan w:val="2"/>
          </w:tcPr>
          <w:p w14:paraId="3B6101C5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حوزه اصلی</w:t>
            </w:r>
          </w:p>
        </w:tc>
        <w:tc>
          <w:tcPr>
            <w:tcW w:w="1033" w:type="dxa"/>
          </w:tcPr>
          <w:p w14:paraId="138DABED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زنجیره ارزش</w:t>
            </w:r>
          </w:p>
        </w:tc>
        <w:tc>
          <w:tcPr>
            <w:tcW w:w="10546" w:type="dxa"/>
          </w:tcPr>
          <w:p w14:paraId="3D094FE8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حوزه</w:t>
            </w:r>
            <w:r w:rsidRPr="00E64AB1">
              <w:rPr>
                <w:rFonts w:cs="B Mitra" w:hint="cs"/>
                <w:b/>
                <w:bCs/>
                <w:rtl/>
              </w:rPr>
              <w:softHyphen/>
              <w:t>های فرعی</w:t>
            </w:r>
          </w:p>
        </w:tc>
      </w:tr>
      <w:tr w:rsidR="00E64AB1" w:rsidRPr="00E64AB1" w14:paraId="265DFB46" w14:textId="77777777" w:rsidTr="00DE2163">
        <w:trPr>
          <w:trHeight w:val="960"/>
          <w:jc w:val="center"/>
        </w:trPr>
        <w:tc>
          <w:tcPr>
            <w:tcW w:w="2180" w:type="dxa"/>
            <w:gridSpan w:val="2"/>
            <w:vMerge w:val="restart"/>
            <w:vAlign w:val="center"/>
          </w:tcPr>
          <w:p w14:paraId="47463D06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صنایع ساخت و تعمیر</w:t>
            </w:r>
          </w:p>
          <w:p w14:paraId="6C9FE26C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کشتی یا شناور</w:t>
            </w:r>
          </w:p>
        </w:tc>
        <w:tc>
          <w:tcPr>
            <w:tcW w:w="1033" w:type="dxa"/>
            <w:vAlign w:val="center"/>
          </w:tcPr>
          <w:p w14:paraId="4CBE41DE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فعالیت‌های اصلی</w:t>
            </w:r>
          </w:p>
        </w:tc>
        <w:tc>
          <w:tcPr>
            <w:tcW w:w="10546" w:type="dxa"/>
          </w:tcPr>
          <w:p w14:paraId="39F1CC92" w14:textId="77777777" w:rsidR="00E64AB1" w:rsidRPr="00E64AB1" w:rsidRDefault="00E64AB1" w:rsidP="00E64AB1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طراحی و تولید انواع کشتی و شناور اعم از تجاری-حمل بار (فله‌ای- کانتینربر)، نظامی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(شناورهای سطحی، زیرسطحی، ناوچه و ..)، تفریحی-مسافری در مقیاس</w:t>
            </w:r>
            <w:r w:rsidRPr="00E64AB1">
              <w:rPr>
                <w:rFonts w:cs="B Mitra" w:hint="cs"/>
                <w:rtl/>
              </w:rPr>
              <w:softHyphen/>
              <w:t xml:space="preserve">های کوچک، متوسط و بزرگ </w:t>
            </w:r>
          </w:p>
          <w:p w14:paraId="0C41DE99" w14:textId="77777777" w:rsidR="00E64AB1" w:rsidRPr="00E64AB1" w:rsidRDefault="00E64AB1" w:rsidP="00E64AB1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تعمیرات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بازسازی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کشتی‌های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داخلی و خارجی/ بازیافت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شناورهای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کهنه</w:t>
            </w:r>
          </w:p>
          <w:p w14:paraId="56055A17" w14:textId="77777777" w:rsidR="00E64AB1" w:rsidRPr="00E64AB1" w:rsidRDefault="00E64AB1" w:rsidP="00E64AB1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/>
                <w:color w:val="EE0000"/>
                <w:rtl/>
              </w:rPr>
              <w:t>ساخت قا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ق‌ها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اورژانس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</w:p>
        </w:tc>
      </w:tr>
      <w:tr w:rsidR="00E64AB1" w:rsidRPr="00E64AB1" w14:paraId="25A955A5" w14:textId="77777777" w:rsidTr="00DE2163">
        <w:trPr>
          <w:trHeight w:val="1644"/>
          <w:jc w:val="center"/>
        </w:trPr>
        <w:tc>
          <w:tcPr>
            <w:tcW w:w="2180" w:type="dxa"/>
            <w:gridSpan w:val="2"/>
            <w:vMerge/>
            <w:vAlign w:val="center"/>
          </w:tcPr>
          <w:p w14:paraId="7E7D7AE0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33" w:type="dxa"/>
            <w:vAlign w:val="center"/>
          </w:tcPr>
          <w:p w14:paraId="2EDFEA66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فعالیت‌های پشتیبان</w:t>
            </w:r>
          </w:p>
        </w:tc>
        <w:tc>
          <w:tcPr>
            <w:tcW w:w="10546" w:type="dxa"/>
          </w:tcPr>
          <w:p w14:paraId="5F300AD1" w14:textId="77777777" w:rsidR="00E64AB1" w:rsidRPr="00E64AB1" w:rsidRDefault="00E64AB1" w:rsidP="00E64AB1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طراحی و تولید انواع شناورهای پشتیبان (یدک‌کش، ربات‌های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بازرس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کشتی، آتش‌نشان، تمیزکننده بدنه)</w:t>
            </w:r>
          </w:p>
          <w:p w14:paraId="511BE3DE" w14:textId="77777777" w:rsidR="00E64AB1" w:rsidRPr="00E64AB1" w:rsidRDefault="00E64AB1" w:rsidP="00E64AB1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کشتی‌های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خودران/ ناوبری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بدون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سرنشین/ وسیله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نقلیه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شناور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بدون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سرنشین</w:t>
            </w:r>
          </w:p>
          <w:p w14:paraId="3601A3BA" w14:textId="77777777" w:rsidR="00E64AB1" w:rsidRPr="00E64AB1" w:rsidRDefault="00E64AB1" w:rsidP="00E64AB1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مکان‌یابی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احداث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صنایع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ساخت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تعمیرات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کاسپین،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آستارا،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تالش</w:t>
            </w:r>
          </w:p>
          <w:p w14:paraId="77F2D582" w14:textId="77777777" w:rsidR="00E64AB1" w:rsidRPr="00E64AB1" w:rsidRDefault="00E64AB1" w:rsidP="00E64AB1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احیای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کارخانجات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صنایع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 (تجهیز و توسعه)/ تجهیز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تکمیل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صنایع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انزلی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حسن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رود</w:t>
            </w:r>
            <w:r w:rsidRPr="00E64AB1">
              <w:rPr>
                <w:rFonts w:cs="B Mitra"/>
                <w:rtl/>
              </w:rPr>
              <w:t xml:space="preserve"> (</w:t>
            </w:r>
            <w:r w:rsidRPr="00E64AB1">
              <w:rPr>
                <w:rFonts w:cs="B Mitra" w:hint="cs"/>
                <w:rtl/>
              </w:rPr>
              <w:t>شهید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تمجیدی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شهدای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هفتم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تیر</w:t>
            </w:r>
            <w:r w:rsidRPr="00E64AB1">
              <w:rPr>
                <w:rFonts w:cs="B Mitra"/>
                <w:rtl/>
              </w:rPr>
              <w:t>)</w:t>
            </w:r>
          </w:p>
          <w:p w14:paraId="39F5CC3F" w14:textId="77777777" w:rsidR="00E64AB1" w:rsidRPr="00E64AB1" w:rsidRDefault="00E64AB1" w:rsidP="00E64AB1">
            <w:pPr>
              <w:numPr>
                <w:ilvl w:val="0"/>
                <w:numId w:val="3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تأسیسات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تعمیر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نگهداری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کشتی‌ها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شامل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دکل‌های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خشک،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مراکز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تعمیرات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کارگاه‌های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فنی</w:t>
            </w:r>
          </w:p>
        </w:tc>
      </w:tr>
      <w:tr w:rsidR="00E64AB1" w:rsidRPr="00E64AB1" w14:paraId="0553A744" w14:textId="77777777" w:rsidTr="00DE2163">
        <w:trPr>
          <w:trHeight w:val="3204"/>
          <w:jc w:val="center"/>
        </w:trPr>
        <w:tc>
          <w:tcPr>
            <w:tcW w:w="2180" w:type="dxa"/>
            <w:gridSpan w:val="2"/>
            <w:vMerge w:val="restart"/>
            <w:vAlign w:val="center"/>
          </w:tcPr>
          <w:p w14:paraId="6C475CBA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 xml:space="preserve">صنایع فراساحل، انرژی و </w:t>
            </w:r>
          </w:p>
          <w:p w14:paraId="08BD37D8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معادن دریایی</w:t>
            </w:r>
          </w:p>
        </w:tc>
        <w:tc>
          <w:tcPr>
            <w:tcW w:w="1033" w:type="dxa"/>
            <w:vAlign w:val="center"/>
          </w:tcPr>
          <w:p w14:paraId="5E141F13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اصل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10546" w:type="dxa"/>
          </w:tcPr>
          <w:p w14:paraId="44F9124A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اكتشافات،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استخراج،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پالايش،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انتقال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فروش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نفت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گاز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ورود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مشترك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بازارهاي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جديد/ استخراج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نفت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گاز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</w:p>
          <w:p w14:paraId="223F7A6D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سواپ و ترانزیت انرژی نفت و گاز کشورهای ساحلی (گاز ترکمنستان، نفت قزاقستان، نفت و گاز آذربایجان، نفت و گاز روسیه) از طریق خط لوله یا کشتی</w:t>
            </w:r>
          </w:p>
          <w:p w14:paraId="78485D65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پالایشگاه</w:t>
            </w:r>
          </w:p>
          <w:p w14:paraId="0B33D592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مجتمع پتروشیمی (صنایع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زغال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کک و ...)</w:t>
            </w:r>
          </w:p>
          <w:p w14:paraId="5E94E87A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تولید سوخت‌های گیاهی،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زیستی و پاک مانند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بیواتانول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بیوگاز</w:t>
            </w:r>
          </w:p>
          <w:p w14:paraId="11A77121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  <w:rtl/>
              </w:rPr>
            </w:pPr>
            <w:r w:rsidRPr="00E64AB1">
              <w:rPr>
                <w:rFonts w:cs="B Mitra"/>
                <w:color w:val="EE0000"/>
                <w:rtl/>
              </w:rPr>
              <w:t>تول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د</w:t>
            </w:r>
            <w:r w:rsidRPr="00E64AB1">
              <w:rPr>
                <w:rFonts w:cs="B Mitra"/>
                <w:color w:val="EE0000"/>
                <w:rtl/>
              </w:rPr>
              <w:t xml:space="preserve"> ه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دروژن</w:t>
            </w:r>
            <w:r w:rsidRPr="00E64AB1">
              <w:rPr>
                <w:rFonts w:cs="B Mitra"/>
                <w:color w:val="EE0000"/>
                <w:rtl/>
              </w:rPr>
              <w:t xml:space="preserve"> و آمون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اک</w:t>
            </w:r>
            <w:r w:rsidRPr="00E64AB1">
              <w:rPr>
                <w:rFonts w:cs="B Mitra"/>
                <w:color w:val="EE0000"/>
                <w:rtl/>
              </w:rPr>
              <w:t xml:space="preserve"> سبز</w:t>
            </w:r>
          </w:p>
          <w:p w14:paraId="5FABCC8A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انرژی‌های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تجدیدپذیر خورشیدی/ مزارع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خورشیدی</w:t>
            </w:r>
          </w:p>
          <w:p w14:paraId="5CD2A3E5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برق از امواج دریا (تولید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انرژی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از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منابع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تجدیدپذیر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</w:t>
            </w:r>
            <w:r w:rsidRPr="00E64AB1">
              <w:rPr>
                <w:rFonts w:cs="B Mitra"/>
                <w:rtl/>
              </w:rPr>
              <w:t xml:space="preserve"> (</w:t>
            </w:r>
            <w:r w:rsidRPr="00E64AB1">
              <w:rPr>
                <w:rFonts w:cs="B Mitra" w:hint="cs"/>
                <w:rtl/>
              </w:rPr>
              <w:t>امواج،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باد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...)</w:t>
            </w:r>
            <w:r w:rsidRPr="00E64AB1">
              <w:rPr>
                <w:rFonts w:cs="B Mitra" w:hint="cs"/>
                <w:rtl/>
              </w:rPr>
              <w:t>/ انرژی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باد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فراساحلی/ 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انرژی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بادی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فراساحل</w:t>
            </w:r>
          </w:p>
          <w:p w14:paraId="17E67943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اکتشاف و استخراج معادن و منابع معدنی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بستر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</w:t>
            </w:r>
          </w:p>
          <w:p w14:paraId="7FC6B67C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اکتشاف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منابع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معدنی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شامل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مواد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فلزی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غیرفلزی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منابع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نوین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انرژی‌های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زمین‌گرمایی</w:t>
            </w:r>
          </w:p>
        </w:tc>
      </w:tr>
      <w:tr w:rsidR="00E64AB1" w:rsidRPr="00E64AB1" w14:paraId="34F013D6" w14:textId="77777777" w:rsidTr="00DE2163">
        <w:trPr>
          <w:trHeight w:val="1044"/>
          <w:jc w:val="center"/>
        </w:trPr>
        <w:tc>
          <w:tcPr>
            <w:tcW w:w="2180" w:type="dxa"/>
            <w:gridSpan w:val="2"/>
            <w:vMerge/>
            <w:vAlign w:val="center"/>
          </w:tcPr>
          <w:p w14:paraId="754484B0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33" w:type="dxa"/>
            <w:vAlign w:val="center"/>
          </w:tcPr>
          <w:p w14:paraId="60A33B7D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پشت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بان</w:t>
            </w:r>
          </w:p>
        </w:tc>
        <w:tc>
          <w:tcPr>
            <w:tcW w:w="10546" w:type="dxa"/>
          </w:tcPr>
          <w:p w14:paraId="712E0572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یکسان</w:t>
            </w:r>
            <w:r w:rsidRPr="00E64AB1">
              <w:rPr>
                <w:rFonts w:ascii="Times New Roman" w:hAnsi="Times New Roman" w:cs="B Mitra"/>
                <w:rtl/>
              </w:rPr>
              <w:softHyphen/>
            </w:r>
            <w:r w:rsidRPr="00E64AB1">
              <w:rPr>
                <w:rFonts w:cs="B Mitra" w:hint="cs"/>
                <w:rtl/>
              </w:rPr>
              <w:t>سازی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شبکه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برق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ترانزیت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برق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با کشورهای ساحلی همسایه</w:t>
            </w:r>
          </w:p>
          <w:p w14:paraId="0D93DADB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ساخت و تعمیر سکوهای ثابت و متحرک / سازه‌های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 (ساحلی و فراساحلی)/ ساخت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دکل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حفاری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جک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آپ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آب‌های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عمق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متوسط</w:t>
            </w:r>
          </w:p>
          <w:p w14:paraId="7C3FC185" w14:textId="77777777" w:rsidR="00E64AB1" w:rsidRPr="00E64AB1" w:rsidRDefault="00E64AB1" w:rsidP="00E64AB1">
            <w:pPr>
              <w:numPr>
                <w:ilvl w:val="0"/>
                <w:numId w:val="5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طراحی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توربین‌های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آبی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کوچک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مقیاس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 و سیستم‌های استحصال انرژی از دریا</w:t>
            </w:r>
          </w:p>
        </w:tc>
      </w:tr>
      <w:tr w:rsidR="00E64AB1" w:rsidRPr="00E64AB1" w14:paraId="225AAC85" w14:textId="77777777" w:rsidTr="00DE2163">
        <w:trPr>
          <w:trHeight w:val="913"/>
          <w:jc w:val="center"/>
        </w:trPr>
        <w:tc>
          <w:tcPr>
            <w:tcW w:w="2180" w:type="dxa"/>
            <w:gridSpan w:val="2"/>
            <w:vMerge w:val="restart"/>
            <w:vAlign w:val="center"/>
          </w:tcPr>
          <w:p w14:paraId="7935D0C8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شیلات و آبزی</w:t>
            </w:r>
            <w:r w:rsidRPr="00E64AB1">
              <w:rPr>
                <w:rFonts w:cs="B Mitra" w:hint="cs"/>
                <w:b/>
                <w:bCs/>
                <w:rtl/>
              </w:rPr>
              <w:softHyphen/>
              <w:t xml:space="preserve">پروری </w:t>
            </w:r>
          </w:p>
          <w:p w14:paraId="209772E8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lastRenderedPageBreak/>
              <w:t>(کشاورزی دریایی)</w:t>
            </w:r>
          </w:p>
          <w:p w14:paraId="6D1FF7A2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color w:val="EE0000"/>
                <w:rtl/>
              </w:rPr>
              <w:t>فرآور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/>
                <w:b/>
                <w:bCs/>
                <w:color w:val="EE0000"/>
                <w:rtl/>
              </w:rPr>
              <w:t xml:space="preserve"> محصولات سلامت‌محور در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color w:val="EE0000"/>
                <w:rtl/>
              </w:rPr>
              <w:t>ا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یی</w:t>
            </w:r>
          </w:p>
        </w:tc>
        <w:tc>
          <w:tcPr>
            <w:tcW w:w="1033" w:type="dxa"/>
            <w:vAlign w:val="center"/>
          </w:tcPr>
          <w:p w14:paraId="7E6BFB62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rtl/>
              </w:rPr>
            </w:pPr>
          </w:p>
          <w:p w14:paraId="0F97D06C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lastRenderedPageBreak/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اصل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10546" w:type="dxa"/>
            <w:vAlign w:val="center"/>
          </w:tcPr>
          <w:p w14:paraId="4E236F6A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lastRenderedPageBreak/>
              <w:t>صید ماهی و سایر انواع آبزیان (صیادی)</w:t>
            </w:r>
          </w:p>
          <w:p w14:paraId="4076077B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مزارع پرورش صنعتی ماهیان خاویاری/ (شهرک شیلاتی پرورش ماهیان خاویاری)/ پرورش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ماهیان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خاویاری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حاشیه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رود/ مگا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پروژه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شهر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خاویاری</w:t>
            </w:r>
          </w:p>
          <w:p w14:paraId="0B09C896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پرورش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ماهی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قفس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تالاب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دریاچه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پشت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سدها یا مزارع صنعتی</w:t>
            </w:r>
          </w:p>
          <w:p w14:paraId="1160E03C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lastRenderedPageBreak/>
              <w:t>پرورش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گونه‌های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غیرمأکول 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ماهیان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زینتی</w:t>
            </w:r>
          </w:p>
          <w:p w14:paraId="4C872B0C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پرورش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 xml:space="preserve">میگو </w:t>
            </w:r>
          </w:p>
          <w:p w14:paraId="788B4F9C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توسعه صنا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ع</w:t>
            </w:r>
            <w:r w:rsidRPr="00E64AB1">
              <w:rPr>
                <w:rFonts w:cs="B Mitra"/>
                <w:color w:val="EE0000"/>
                <w:rtl/>
              </w:rPr>
              <w:t xml:space="preserve"> فرآور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پ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شرفته</w:t>
            </w:r>
            <w:r w:rsidRPr="00E64AB1">
              <w:rPr>
                <w:rFonts w:cs="B Mitra"/>
                <w:color w:val="EE0000"/>
                <w:rtl/>
              </w:rPr>
              <w:t xml:space="preserve"> محصولات ش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لات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با رو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کرد</w:t>
            </w:r>
            <w:r w:rsidRPr="00E64AB1">
              <w:rPr>
                <w:rFonts w:cs="B Mitra"/>
                <w:color w:val="EE0000"/>
                <w:rtl/>
              </w:rPr>
              <w:t xml:space="preserve"> صادرات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</w:p>
          <w:p w14:paraId="137A153A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color w:val="EE0000"/>
              </w:rPr>
            </w:pPr>
            <w:r w:rsidRPr="00E64AB1">
              <w:rPr>
                <w:rFonts w:cs="B Mitra" w:hint="eastAsia"/>
                <w:color w:val="EE0000"/>
                <w:rtl/>
              </w:rPr>
              <w:t>فرآور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تول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د</w:t>
            </w:r>
            <w:r w:rsidRPr="00E64AB1">
              <w:rPr>
                <w:rFonts w:cs="B Mitra"/>
                <w:color w:val="EE0000"/>
                <w:rtl/>
              </w:rPr>
              <w:t xml:space="preserve"> محصولات غذا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سلامت‌محور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(ف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له،</w:t>
            </w:r>
            <w:r w:rsidRPr="00E64AB1">
              <w:rPr>
                <w:rFonts w:cs="B Mitra"/>
                <w:color w:val="EE0000"/>
                <w:rtl/>
              </w:rPr>
              <w:t xml:space="preserve"> کنسرو، محصولات آماده مصرف) </w:t>
            </w:r>
          </w:p>
          <w:p w14:paraId="4D8D07CB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color w:val="EE0000"/>
              </w:rPr>
            </w:pPr>
            <w:r w:rsidRPr="00E64AB1">
              <w:rPr>
                <w:rFonts w:cs="B Mitra" w:hint="eastAsia"/>
                <w:color w:val="EE0000"/>
                <w:rtl/>
              </w:rPr>
              <w:t>توسعه</w:t>
            </w:r>
            <w:r w:rsidRPr="00E64AB1">
              <w:rPr>
                <w:rFonts w:cs="B Mitra"/>
                <w:color w:val="EE0000"/>
                <w:rtl/>
              </w:rPr>
              <w:t xml:space="preserve"> محصولات با ارزش افزوده بالا مانند خاو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ار</w:t>
            </w:r>
            <w:r w:rsidRPr="00E64AB1">
              <w:rPr>
                <w:rFonts w:cs="B Mitra"/>
                <w:color w:val="EE0000"/>
                <w:rtl/>
              </w:rPr>
              <w:t xml:space="preserve"> و مکمل‌ها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</w:t>
            </w:r>
          </w:p>
          <w:p w14:paraId="3670D9A7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color w:val="EE0000"/>
                <w:rtl/>
              </w:rPr>
            </w:pPr>
            <w:r w:rsidRPr="00E64AB1">
              <w:rPr>
                <w:rFonts w:cs="B Mitra" w:hint="eastAsia"/>
                <w:color w:val="EE0000"/>
                <w:rtl/>
              </w:rPr>
              <w:t>پرورش</w:t>
            </w:r>
            <w:r w:rsidRPr="00E64AB1">
              <w:rPr>
                <w:rFonts w:cs="B Mitra"/>
                <w:color w:val="EE0000"/>
                <w:rtl/>
              </w:rPr>
              <w:t xml:space="preserve"> جلبک‌ها و گ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اهان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با ارزش افزوده بالا</w:t>
            </w:r>
          </w:p>
        </w:tc>
      </w:tr>
      <w:tr w:rsidR="00E64AB1" w:rsidRPr="00E64AB1" w14:paraId="0D0B204D" w14:textId="77777777" w:rsidTr="00DE2163">
        <w:trPr>
          <w:trHeight w:val="760"/>
          <w:jc w:val="center"/>
        </w:trPr>
        <w:tc>
          <w:tcPr>
            <w:tcW w:w="2180" w:type="dxa"/>
            <w:gridSpan w:val="2"/>
            <w:vMerge/>
            <w:vAlign w:val="center"/>
          </w:tcPr>
          <w:p w14:paraId="0B991D6C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33" w:type="dxa"/>
            <w:vAlign w:val="center"/>
          </w:tcPr>
          <w:p w14:paraId="0C0A6711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پشت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بان</w:t>
            </w:r>
          </w:p>
        </w:tc>
        <w:tc>
          <w:tcPr>
            <w:tcW w:w="10546" w:type="dxa"/>
            <w:vAlign w:val="center"/>
          </w:tcPr>
          <w:p w14:paraId="0620BED0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ساخت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مزرعه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متحرک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شناور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پرورش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ماهی/ اکوپورت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آبزی‌پروری</w:t>
            </w:r>
          </w:p>
          <w:p w14:paraId="3144D78D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مکانیزاسیون،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هوشمندسازی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تکمیل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زنجیره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مزارع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پرورش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میگو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ساحلی</w:t>
            </w:r>
          </w:p>
          <w:p w14:paraId="390E1996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بازار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اب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برندساز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صادرات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محصولات سلامت‌محور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</w:t>
            </w:r>
          </w:p>
          <w:p w14:paraId="6CF84F67" w14:textId="77777777" w:rsidR="00E64AB1" w:rsidRPr="00E64AB1" w:rsidRDefault="00E64AB1" w:rsidP="00E64AB1">
            <w:pPr>
              <w:numPr>
                <w:ilvl w:val="0"/>
                <w:numId w:val="7"/>
              </w:numPr>
              <w:bidi/>
              <w:spacing w:before="100" w:beforeAutospacing="1" w:after="100" w:afterAutospacing="1"/>
              <w:contextualSpacing/>
              <w:rPr>
                <w:rFonts w:cs="B Mitra"/>
                <w:rtl/>
              </w:rPr>
            </w:pPr>
            <w:r w:rsidRPr="00E64AB1">
              <w:rPr>
                <w:rFonts w:cs="B Mitra" w:hint="eastAsia"/>
                <w:color w:val="EE0000"/>
                <w:rtl/>
              </w:rPr>
              <w:t>لجست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ک</w:t>
            </w:r>
            <w:r w:rsidRPr="00E64AB1">
              <w:rPr>
                <w:rFonts w:cs="B Mitra"/>
                <w:color w:val="EE0000"/>
                <w:rtl/>
              </w:rPr>
              <w:t xml:space="preserve"> و حمل‌ونقل تخصص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محصولات فرآور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شده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</w:p>
        </w:tc>
      </w:tr>
      <w:tr w:rsidR="00E64AB1" w:rsidRPr="00E64AB1" w14:paraId="5D5BCE64" w14:textId="77777777" w:rsidTr="00DE2163">
        <w:trPr>
          <w:trHeight w:val="1272"/>
          <w:jc w:val="center"/>
        </w:trPr>
        <w:tc>
          <w:tcPr>
            <w:tcW w:w="869" w:type="dxa"/>
            <w:vMerge w:val="restart"/>
            <w:textDirection w:val="btLr"/>
            <w:vAlign w:val="center"/>
          </w:tcPr>
          <w:p w14:paraId="7EE2E370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صنایع دریایی و غیردریایی</w:t>
            </w:r>
          </w:p>
        </w:tc>
        <w:tc>
          <w:tcPr>
            <w:tcW w:w="1311" w:type="dxa"/>
            <w:vMerge w:val="restart"/>
            <w:vAlign w:val="center"/>
          </w:tcPr>
          <w:p w14:paraId="613C4C1A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دانش</w:t>
            </w:r>
            <w:r w:rsidRPr="00E64AB1">
              <w:rPr>
                <w:rFonts w:cs="B Mitra" w:hint="cs"/>
                <w:b/>
                <w:bCs/>
                <w:rtl/>
              </w:rPr>
              <w:softHyphen/>
              <w:t>بنیان و هوشمند</w:t>
            </w:r>
          </w:p>
        </w:tc>
        <w:tc>
          <w:tcPr>
            <w:tcW w:w="1033" w:type="dxa"/>
            <w:vAlign w:val="center"/>
          </w:tcPr>
          <w:p w14:paraId="61406A91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اصل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10546" w:type="dxa"/>
          </w:tcPr>
          <w:p w14:paraId="7F4536CE" w14:textId="77777777" w:rsidR="00E64AB1" w:rsidRPr="00E64AB1" w:rsidRDefault="00E64AB1" w:rsidP="00E64AB1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/>
                <w:rtl/>
              </w:rPr>
              <w:t>طراح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و تول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د</w:t>
            </w:r>
            <w:r w:rsidRPr="00E64AB1">
              <w:rPr>
                <w:rFonts w:cs="B Mitra"/>
                <w:rtl/>
              </w:rPr>
              <w:t xml:space="preserve"> پهپادها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شناسا</w:t>
            </w:r>
            <w:r w:rsidRPr="00E64AB1">
              <w:rPr>
                <w:rFonts w:cs="B Mitra" w:hint="cs"/>
                <w:rtl/>
              </w:rPr>
              <w:t>یی</w:t>
            </w:r>
            <w:r w:rsidRPr="00E64AB1">
              <w:rPr>
                <w:rFonts w:cs="B Mitra"/>
                <w:rtl/>
              </w:rPr>
              <w:t xml:space="preserve"> و رد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اب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کشت</w:t>
            </w:r>
            <w:r w:rsidRPr="00E64AB1">
              <w:rPr>
                <w:rFonts w:cs="B Mitra" w:hint="cs"/>
                <w:rtl/>
              </w:rPr>
              <w:t>ی‌ها؛</w:t>
            </w:r>
            <w:r w:rsidRPr="00E64AB1">
              <w:rPr>
                <w:rFonts w:cs="B Mitra"/>
                <w:rtl/>
              </w:rPr>
              <w:t xml:space="preserve"> نقشه</w:t>
            </w:r>
            <w:r w:rsidRPr="00E64AB1">
              <w:rPr>
                <w:rFonts w:cs="B Mitra" w:hint="cs"/>
                <w:rtl/>
              </w:rPr>
              <w:t>‌برداری</w:t>
            </w:r>
            <w:r w:rsidRPr="00E64AB1">
              <w:rPr>
                <w:rFonts w:cs="B Mitra"/>
                <w:rtl/>
              </w:rPr>
              <w:t xml:space="preserve"> در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</w:t>
            </w:r>
            <w:r w:rsidRPr="00E64AB1">
              <w:rPr>
                <w:rFonts w:cs="B Mitra" w:hint="cs"/>
                <w:rtl/>
              </w:rPr>
              <w:t>یی</w:t>
            </w:r>
            <w:r w:rsidRPr="00E64AB1">
              <w:rPr>
                <w:rFonts w:cs="B Mitra" w:hint="eastAsia"/>
                <w:rtl/>
              </w:rPr>
              <w:t>؛</w:t>
            </w:r>
            <w:r w:rsidRPr="00E64AB1">
              <w:rPr>
                <w:rFonts w:cs="B Mitra"/>
                <w:rtl/>
              </w:rPr>
              <w:t xml:space="preserve"> نظارت بر پ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شگ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از آلودگ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در امور در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</w:t>
            </w:r>
            <w:r w:rsidRPr="00E64AB1">
              <w:rPr>
                <w:rFonts w:cs="B Mitra" w:hint="cs"/>
                <w:rtl/>
              </w:rPr>
              <w:t>یی</w:t>
            </w:r>
            <w:r w:rsidRPr="00E64AB1">
              <w:rPr>
                <w:rFonts w:cs="B Mitra"/>
                <w:rtl/>
              </w:rPr>
              <w:t xml:space="preserve"> و ...</w:t>
            </w:r>
          </w:p>
          <w:p w14:paraId="1D547FE3" w14:textId="77777777" w:rsidR="00E64AB1" w:rsidRPr="00E64AB1" w:rsidRDefault="00E64AB1" w:rsidP="00E64AB1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/>
                <w:rtl/>
              </w:rPr>
              <w:t>طراح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و ساخت دستگاه</w:t>
            </w:r>
            <w:r w:rsidRPr="00E64AB1">
              <w:rPr>
                <w:rFonts w:cs="B Mitra" w:hint="cs"/>
                <w:rtl/>
              </w:rPr>
              <w:t>‌های</w:t>
            </w:r>
            <w:r w:rsidRPr="00E64AB1">
              <w:rPr>
                <w:rFonts w:cs="B Mitra"/>
                <w:rtl/>
              </w:rPr>
              <w:t xml:space="preserve"> آب ش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ن</w:t>
            </w:r>
            <w:r w:rsidRPr="00E64AB1">
              <w:rPr>
                <w:rFonts w:cs="B Mitra" w:hint="eastAsia"/>
              </w:rPr>
              <w:t>‌</w:t>
            </w:r>
            <w:r w:rsidRPr="00E64AB1">
              <w:rPr>
                <w:rFonts w:cs="B Mitra" w:hint="cs"/>
                <w:rtl/>
              </w:rPr>
              <w:t>کن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</w:t>
            </w:r>
            <w:r w:rsidRPr="00E64AB1">
              <w:rPr>
                <w:rFonts w:cs="B Mitra"/>
                <w:rtl/>
              </w:rPr>
              <w:t xml:space="preserve"> تصف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ه</w:t>
            </w:r>
            <w:r w:rsidRPr="00E64AB1">
              <w:rPr>
                <w:rFonts w:cs="B Mitra"/>
                <w:rtl/>
              </w:rPr>
              <w:t xml:space="preserve"> آب/ فناور</w:t>
            </w:r>
            <w:r w:rsidRPr="00E64AB1">
              <w:rPr>
                <w:rFonts w:cs="B Mitra" w:hint="cs"/>
                <w:rtl/>
              </w:rPr>
              <w:t>ی‌</w:t>
            </w:r>
            <w:r w:rsidRPr="00E64AB1">
              <w:rPr>
                <w:rFonts w:cs="B Mitra" w:hint="eastAsia"/>
                <w:rtl/>
              </w:rPr>
              <w:t>ها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آب ش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ن</w:t>
            </w:r>
            <w:r w:rsidRPr="00E64AB1">
              <w:rPr>
                <w:rFonts w:cs="B Mitra" w:hint="eastAsia"/>
              </w:rPr>
              <w:t>‌</w:t>
            </w:r>
            <w:r w:rsidRPr="00E64AB1">
              <w:rPr>
                <w:rFonts w:cs="B Mitra"/>
                <w:rtl/>
              </w:rPr>
              <w:t>کن/ ش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ن‌ساز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آب در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</w:t>
            </w:r>
            <w:r w:rsidRPr="00E64AB1">
              <w:rPr>
                <w:rFonts w:cs="B Mitra"/>
                <w:rtl/>
              </w:rPr>
              <w:t xml:space="preserve"> و کارخانه ساخت ماژول</w:t>
            </w:r>
          </w:p>
          <w:p w14:paraId="4DBAF577" w14:textId="77777777" w:rsidR="00E64AB1" w:rsidRPr="00E64AB1" w:rsidRDefault="00E64AB1" w:rsidP="00E64AB1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سیستم‌های هوشمند لایروبی</w:t>
            </w:r>
          </w:p>
          <w:p w14:paraId="1867B372" w14:textId="77777777" w:rsidR="00E64AB1" w:rsidRPr="00E64AB1" w:rsidRDefault="00E64AB1" w:rsidP="00E64AB1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/>
                <w:rtl/>
              </w:rPr>
              <w:t>طراح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و توسعه نرم‌افزارها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پ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شرفته</w:t>
            </w:r>
            <w:r w:rsidRPr="00E64AB1">
              <w:rPr>
                <w:rFonts w:cs="B Mitra"/>
                <w:rtl/>
              </w:rPr>
              <w:t xml:space="preserve"> برا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برنامه‌ر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ز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مس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ر</w:t>
            </w:r>
            <w:r w:rsidRPr="00E64AB1">
              <w:rPr>
                <w:rFonts w:cs="B Mitra"/>
                <w:rtl/>
              </w:rPr>
              <w:t xml:space="preserve"> کشت</w:t>
            </w:r>
            <w:r w:rsidRPr="00E64AB1">
              <w:rPr>
                <w:rFonts w:cs="B Mitra" w:hint="cs"/>
                <w:rtl/>
              </w:rPr>
              <w:t>ی‌</w:t>
            </w:r>
            <w:r w:rsidRPr="00E64AB1">
              <w:rPr>
                <w:rFonts w:cs="B Mitra" w:hint="eastAsia"/>
                <w:rtl/>
              </w:rPr>
              <w:t>ها،</w:t>
            </w:r>
            <w:r w:rsidRPr="00E64AB1">
              <w:rPr>
                <w:rFonts w:cs="B Mitra"/>
                <w:rtl/>
              </w:rPr>
              <w:t xml:space="preserve"> رد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اب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محموله‌ها، و تحل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ل</w:t>
            </w:r>
            <w:r w:rsidRPr="00E64AB1">
              <w:rPr>
                <w:rFonts w:cs="B Mitra"/>
                <w:rtl/>
              </w:rPr>
              <w:t xml:space="preserve"> داده‌ها</w:t>
            </w:r>
          </w:p>
        </w:tc>
      </w:tr>
      <w:tr w:rsidR="00E64AB1" w:rsidRPr="00E64AB1" w14:paraId="18023D93" w14:textId="77777777" w:rsidTr="00DE2163">
        <w:trPr>
          <w:trHeight w:val="1956"/>
          <w:jc w:val="center"/>
        </w:trPr>
        <w:tc>
          <w:tcPr>
            <w:tcW w:w="869" w:type="dxa"/>
            <w:vMerge/>
            <w:textDirection w:val="btLr"/>
            <w:vAlign w:val="center"/>
          </w:tcPr>
          <w:p w14:paraId="2609B217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14:paraId="5D01D513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33" w:type="dxa"/>
            <w:vAlign w:val="center"/>
          </w:tcPr>
          <w:p w14:paraId="2A582700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پشت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بان</w:t>
            </w:r>
          </w:p>
        </w:tc>
        <w:tc>
          <w:tcPr>
            <w:tcW w:w="10546" w:type="dxa"/>
          </w:tcPr>
          <w:p w14:paraId="12DCF076" w14:textId="77777777" w:rsidR="00E64AB1" w:rsidRPr="00E64AB1" w:rsidRDefault="00E64AB1" w:rsidP="00E64AB1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بیوتکنولوژی دریایی (کیت‌های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تشخیصی،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محصولات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بهداشتی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آرایشی،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دارو، مواد غذایی، 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آنتی‌بیوتیک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واکسن نوترکیب، انسولین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انسانی،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آنتی‌بادی‌های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مونوکلونال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هورمون‌های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درمانی، ...)</w:t>
            </w:r>
          </w:p>
          <w:p w14:paraId="4101A0F4" w14:textId="77777777" w:rsidR="00E64AB1" w:rsidRPr="00E64AB1" w:rsidRDefault="00E64AB1" w:rsidP="00E64AB1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صنایع های تک (</w:t>
            </w:r>
            <w:r w:rsidRPr="00E64AB1">
              <w:rPr>
                <w:rFonts w:asciiTheme="majorBidi" w:hAnsiTheme="majorBidi" w:cs="B Mitra"/>
              </w:rPr>
              <w:t>High-Tech</w:t>
            </w:r>
            <w:r w:rsidRPr="00E64AB1">
              <w:rPr>
                <w:rFonts w:cs="B Mitra" w:hint="cs"/>
                <w:rtl/>
              </w:rPr>
              <w:t>)، دیجیتالی و فناورانه مرتبط یا غیرمرتبط با صنایع دریایی</w:t>
            </w:r>
          </w:p>
          <w:p w14:paraId="7688926B" w14:textId="77777777" w:rsidR="00E64AB1" w:rsidRPr="00E64AB1" w:rsidRDefault="00E64AB1" w:rsidP="00E64AB1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ماشین‌آلات و جرثقیل</w:t>
            </w:r>
            <w:r w:rsidRPr="00E64AB1">
              <w:rPr>
                <w:rFonts w:cs="B Mitra"/>
                <w:rtl/>
              </w:rPr>
              <w:softHyphen/>
            </w:r>
            <w:r w:rsidRPr="00E64AB1">
              <w:rPr>
                <w:rFonts w:cs="B Mitra" w:hint="cs"/>
                <w:rtl/>
              </w:rPr>
              <w:t>های بندری-ساحلی/ احداث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واحد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طراحی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ماشین‌آلات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صنعتی/ سیستم‌های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بارگیری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تخلیه</w:t>
            </w:r>
          </w:p>
          <w:p w14:paraId="706614A5" w14:textId="77777777" w:rsidR="00E64AB1" w:rsidRPr="00E64AB1" w:rsidRDefault="00E64AB1" w:rsidP="00E64AB1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احداث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واحد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ربات‌های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هوشمند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برای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کاربردهای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صنعتی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خدمت‌رسان/ ربات‌های زیردریایی</w:t>
            </w:r>
          </w:p>
          <w:p w14:paraId="1732EEDC" w14:textId="77777777" w:rsidR="00E64AB1" w:rsidRPr="00E64AB1" w:rsidRDefault="00E64AB1" w:rsidP="00E64AB1">
            <w:pPr>
              <w:numPr>
                <w:ilvl w:val="0"/>
                <w:numId w:val="6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تجهیزات حفاظت از محیط زیست و جلوگیری از آلودگی دریا</w:t>
            </w:r>
          </w:p>
        </w:tc>
      </w:tr>
      <w:tr w:rsidR="00E64AB1" w:rsidRPr="00E64AB1" w14:paraId="42715FDC" w14:textId="77777777" w:rsidTr="00DE2163">
        <w:trPr>
          <w:trHeight w:val="984"/>
          <w:jc w:val="center"/>
        </w:trPr>
        <w:tc>
          <w:tcPr>
            <w:tcW w:w="869" w:type="dxa"/>
            <w:vMerge/>
          </w:tcPr>
          <w:p w14:paraId="2900E71A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both"/>
              <w:rPr>
                <w:rFonts w:cs="B Mitra"/>
                <w:rtl/>
              </w:rPr>
            </w:pPr>
          </w:p>
        </w:tc>
        <w:tc>
          <w:tcPr>
            <w:tcW w:w="1311" w:type="dxa"/>
            <w:vMerge w:val="restart"/>
            <w:vAlign w:val="center"/>
          </w:tcPr>
          <w:p w14:paraId="22AE9ADA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صنایع تجهیزات دریایی</w:t>
            </w:r>
          </w:p>
        </w:tc>
        <w:tc>
          <w:tcPr>
            <w:tcW w:w="1033" w:type="dxa"/>
            <w:vAlign w:val="center"/>
          </w:tcPr>
          <w:p w14:paraId="1F775ED6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اصل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10546" w:type="dxa"/>
          </w:tcPr>
          <w:p w14:paraId="417DEFB7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طراحی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کانتینرهای</w:t>
            </w:r>
            <w:r w:rsidRPr="00E64AB1">
              <w:rPr>
                <w:rFonts w:cs="B Mitra"/>
                <w:rtl/>
              </w:rPr>
              <w:t xml:space="preserve"> 20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40 </w:t>
            </w:r>
            <w:r w:rsidRPr="00E64AB1">
              <w:rPr>
                <w:rFonts w:cs="B Mitra" w:hint="cs"/>
                <w:rtl/>
              </w:rPr>
              <w:t>فوتی/ کانتیرسازی و پایانه کانتینری</w:t>
            </w:r>
          </w:p>
          <w:p w14:paraId="17620D42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تجهیزات غواصی و بازرسی زیر آب</w:t>
            </w:r>
          </w:p>
          <w:p w14:paraId="27A36549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تجهیزات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حمل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نقل</w:t>
            </w:r>
          </w:p>
        </w:tc>
      </w:tr>
      <w:tr w:rsidR="00E64AB1" w:rsidRPr="00E64AB1" w14:paraId="0736FE0D" w14:textId="77777777" w:rsidTr="00DE2163">
        <w:trPr>
          <w:trHeight w:val="463"/>
          <w:jc w:val="center"/>
        </w:trPr>
        <w:tc>
          <w:tcPr>
            <w:tcW w:w="869" w:type="dxa"/>
            <w:vMerge/>
          </w:tcPr>
          <w:p w14:paraId="1277598F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both"/>
              <w:rPr>
                <w:rFonts w:cs="B Mitra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14:paraId="07B3863D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33" w:type="dxa"/>
            <w:vAlign w:val="center"/>
          </w:tcPr>
          <w:p w14:paraId="0D3189FC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پشت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بان</w:t>
            </w:r>
          </w:p>
        </w:tc>
        <w:tc>
          <w:tcPr>
            <w:tcW w:w="10546" w:type="dxa"/>
          </w:tcPr>
          <w:p w14:paraId="40874863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طراحی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موتور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شناور- تجهیزات و سیستم‌های مکانیکی و تأسیسات</w:t>
            </w:r>
          </w:p>
          <w:p w14:paraId="20F0CE84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طراحی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سیستم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رانش،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گیبرکس،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شافت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پروانه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واترجت/ قوای محرکه و تجهیزات انتقال قدرت (تجهیزات سیستم رانش)</w:t>
            </w:r>
          </w:p>
          <w:p w14:paraId="512F5B8B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طراحی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سیستم‌های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ناوبری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مقایس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تجاری/ طراحی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سیستم‌های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کنترل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مانتیورینگ</w:t>
            </w:r>
          </w:p>
          <w:p w14:paraId="20D7C92D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lastRenderedPageBreak/>
              <w:t>طراحی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پمپ‌ها،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سیستم‌های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تهویه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مطبوع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سیستم‌های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زیرستی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شناورهای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</w:p>
          <w:p w14:paraId="114D897C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طراحی و تولید سیستم‌های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راداری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ناوبری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پیشرفته/ سیستم‌های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ارتباطی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صنایع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دریایی/ تجهیزات الکتریکی، مخابراتی، ناوبری</w:t>
            </w:r>
          </w:p>
          <w:p w14:paraId="66A00E1F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تجهیزات ایمنی و کمک ناوبری</w:t>
            </w:r>
          </w:p>
          <w:p w14:paraId="254A9E52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تجهیزات مهار و بارگیری</w:t>
            </w:r>
          </w:p>
          <w:p w14:paraId="3AA86836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/>
                <w:rtl/>
              </w:rPr>
              <w:t>شهرک صنعت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تخصص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صنا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ع</w:t>
            </w:r>
            <w:r w:rsidRPr="00E64AB1">
              <w:rPr>
                <w:rFonts w:cs="B Mitra"/>
                <w:rtl/>
              </w:rPr>
              <w:t xml:space="preserve"> در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</w:t>
            </w:r>
            <w:r w:rsidRPr="00E64AB1">
              <w:rPr>
                <w:rFonts w:cs="B Mitra" w:hint="cs"/>
                <w:rtl/>
              </w:rPr>
              <w:t>یی</w:t>
            </w:r>
          </w:p>
          <w:p w14:paraId="69B2B0D6" w14:textId="77777777" w:rsidR="00E64AB1" w:rsidRPr="00E64AB1" w:rsidRDefault="00E64AB1" w:rsidP="00E64AB1">
            <w:pPr>
              <w:numPr>
                <w:ilvl w:val="0"/>
                <w:numId w:val="8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تجهیزات سنجش و پایش وضعیت دریا/ طراحی و تولید سنسورها و سیستم‌های نظارت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محیطی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کنترل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شرایط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دریایی/ سیستم‌های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اندازه‌گیری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زیرآبی</w:t>
            </w:r>
          </w:p>
        </w:tc>
      </w:tr>
      <w:tr w:rsidR="00E64AB1" w:rsidRPr="00E64AB1" w14:paraId="55797976" w14:textId="77777777" w:rsidTr="00DE2163">
        <w:trPr>
          <w:trHeight w:val="2808"/>
          <w:jc w:val="center"/>
        </w:trPr>
        <w:tc>
          <w:tcPr>
            <w:tcW w:w="869" w:type="dxa"/>
            <w:vMerge/>
          </w:tcPr>
          <w:p w14:paraId="63BCF94F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both"/>
              <w:rPr>
                <w:rFonts w:cs="B Mitra"/>
                <w:rtl/>
              </w:rPr>
            </w:pPr>
          </w:p>
        </w:tc>
        <w:tc>
          <w:tcPr>
            <w:tcW w:w="1311" w:type="dxa"/>
            <w:vMerge w:val="restart"/>
            <w:vAlign w:val="center"/>
          </w:tcPr>
          <w:p w14:paraId="63B53B91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صنایع تبدیلی و آب</w:t>
            </w:r>
            <w:r w:rsidRPr="00E64AB1">
              <w:rPr>
                <w:rFonts w:cs="B Mitra" w:hint="cs"/>
                <w:b/>
                <w:bCs/>
                <w:rtl/>
              </w:rPr>
              <w:softHyphen/>
              <w:t>بَر</w:t>
            </w:r>
          </w:p>
          <w:p w14:paraId="3ABB0AC9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با رویکرد صادراتی</w:t>
            </w:r>
          </w:p>
        </w:tc>
        <w:tc>
          <w:tcPr>
            <w:tcW w:w="1033" w:type="dxa"/>
            <w:vAlign w:val="center"/>
          </w:tcPr>
          <w:p w14:paraId="34998415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اصل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10546" w:type="dxa"/>
          </w:tcPr>
          <w:p w14:paraId="006CE2EA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کانی‌های غیرفلزی (کاشی، شیشه، سرامیک، فرآورده‌های نسوز)</w:t>
            </w:r>
          </w:p>
          <w:p w14:paraId="6C49D0D8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 xml:space="preserve">تولید محصولات کشاورزی و مواد غذایی (دامپروری صنعتی، طیور، مرکبات، کیوی، عسل طبیعی و ...) </w:t>
            </w:r>
          </w:p>
          <w:p w14:paraId="66DDE441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تولید خوراک ماهیان و آبزیان</w:t>
            </w:r>
          </w:p>
          <w:p w14:paraId="698A8BAB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محصولات پلاستیکی و لاستیکی (تجهیزات مزارع پرورش ماهی و ....)</w:t>
            </w:r>
          </w:p>
          <w:p w14:paraId="031D1B35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سوآپ گندم یا فرآوردی گندم و تولید آرد صادرات محور</w:t>
            </w:r>
          </w:p>
          <w:p w14:paraId="0EA96BF1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صنایع خودروسازی، اتوبوس، تراکتور و ماشین</w:t>
            </w:r>
            <w:r w:rsidRPr="00E64AB1">
              <w:rPr>
                <w:rFonts w:cs="B Mitra"/>
                <w:rtl/>
              </w:rPr>
              <w:softHyphen/>
            </w:r>
            <w:r w:rsidRPr="00E64AB1">
              <w:rPr>
                <w:rFonts w:cs="B Mitra" w:hint="cs"/>
                <w:rtl/>
              </w:rPr>
              <w:t>سازی</w:t>
            </w:r>
          </w:p>
          <w:p w14:paraId="149EAC10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داروسازی،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آرایشی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بهداشتی تجهیزات پزشکی</w:t>
            </w:r>
          </w:p>
          <w:p w14:paraId="263B8C13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ایجاد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پایلوت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صنایع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تبدیلی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پیشرفته/ غذاهای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فرآوری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شده/ واحدهای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تولیدی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روغن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ماهی واحدهای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فرآوری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بسته‌بندی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محصولات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کشاورزی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 xml:space="preserve">هیدروپونیک </w:t>
            </w:r>
          </w:p>
        </w:tc>
      </w:tr>
      <w:tr w:rsidR="00E64AB1" w:rsidRPr="00E64AB1" w14:paraId="3779BF1E" w14:textId="77777777" w:rsidTr="00DE2163">
        <w:trPr>
          <w:trHeight w:val="1404"/>
          <w:jc w:val="center"/>
        </w:trPr>
        <w:tc>
          <w:tcPr>
            <w:tcW w:w="869" w:type="dxa"/>
            <w:vMerge/>
          </w:tcPr>
          <w:p w14:paraId="3035856D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both"/>
              <w:rPr>
                <w:rFonts w:cs="B Mitra"/>
                <w:rtl/>
              </w:rPr>
            </w:pPr>
          </w:p>
        </w:tc>
        <w:tc>
          <w:tcPr>
            <w:tcW w:w="1311" w:type="dxa"/>
            <w:vMerge/>
            <w:vAlign w:val="center"/>
          </w:tcPr>
          <w:p w14:paraId="104C6D1C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33" w:type="dxa"/>
            <w:vAlign w:val="center"/>
          </w:tcPr>
          <w:p w14:paraId="5F027BB9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پشت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بان</w:t>
            </w:r>
          </w:p>
        </w:tc>
        <w:tc>
          <w:tcPr>
            <w:tcW w:w="10546" w:type="dxa"/>
          </w:tcPr>
          <w:p w14:paraId="7D515D04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صنایع سلولزی/ محصولات چوبی و نئوپان</w:t>
            </w:r>
          </w:p>
          <w:p w14:paraId="356A697A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صنعت نساجی و واحدهای تولید منسوجات مبتنی بر نانو تکنولوژی</w:t>
            </w:r>
          </w:p>
          <w:p w14:paraId="4E5D2D15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محصولات شیمیایی/ رنگ، پوشش‌ها و مواد حفاظتی/ تولید و تأمین رزین و الیافت کامپوزیتی</w:t>
            </w:r>
          </w:p>
          <w:p w14:paraId="67976E92" w14:textId="77777777" w:rsidR="00E64AB1" w:rsidRPr="00E64AB1" w:rsidRDefault="00E64AB1" w:rsidP="00E64AB1">
            <w:pPr>
              <w:numPr>
                <w:ilvl w:val="0"/>
                <w:numId w:val="11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مجتمع‌های ذوب آهن، فولاد و میله گرد/ تولید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فولاد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آلومنیوم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دریایی/ تولید و تأمین ورق و پروفیل</w:t>
            </w:r>
            <w:r w:rsidRPr="00E64AB1">
              <w:rPr>
                <w:rFonts w:cs="B Mitra"/>
                <w:rtl/>
              </w:rPr>
              <w:softHyphen/>
            </w:r>
            <w:r w:rsidRPr="00E64AB1">
              <w:rPr>
                <w:rFonts w:cs="B Mitra" w:hint="cs"/>
                <w:rtl/>
              </w:rPr>
              <w:t>های دریایی</w:t>
            </w:r>
          </w:p>
        </w:tc>
      </w:tr>
      <w:tr w:rsidR="00E64AB1" w:rsidRPr="00E64AB1" w14:paraId="15813317" w14:textId="77777777" w:rsidTr="00DE2163">
        <w:trPr>
          <w:trHeight w:val="1920"/>
          <w:jc w:val="center"/>
        </w:trPr>
        <w:tc>
          <w:tcPr>
            <w:tcW w:w="2180" w:type="dxa"/>
            <w:gridSpan w:val="2"/>
            <w:vMerge w:val="restart"/>
            <w:vAlign w:val="center"/>
          </w:tcPr>
          <w:p w14:paraId="54A5A0D6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گردشگری دریایی</w:t>
            </w:r>
          </w:p>
        </w:tc>
        <w:tc>
          <w:tcPr>
            <w:tcW w:w="1033" w:type="dxa"/>
            <w:vAlign w:val="center"/>
          </w:tcPr>
          <w:p w14:paraId="711821C2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اصل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10546" w:type="dxa"/>
          </w:tcPr>
          <w:p w14:paraId="45D3FE85" w14:textId="77777777" w:rsidR="00E64AB1" w:rsidRPr="00E64AB1" w:rsidRDefault="00E64AB1" w:rsidP="00E64AB1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ایجاد بندرهای کوچک تفریحی گردشگری (مارینا)/ احداث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مارینا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بندر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کیاشهر،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چاف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چمخاله،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آستارا،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تالش/ تفرجگاه‌های ساحلی (مارینا)/ کلوپ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تفریحات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</w:p>
          <w:p w14:paraId="70D815A5" w14:textId="77777777" w:rsidR="00E64AB1" w:rsidRPr="00E64AB1" w:rsidRDefault="00E64AB1" w:rsidP="00E64AB1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ایجاد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اسکله‌های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مسافری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گردشگری/ اسکله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شناور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گردشگری</w:t>
            </w:r>
          </w:p>
          <w:p w14:paraId="2CC35946" w14:textId="77777777" w:rsidR="00E64AB1" w:rsidRPr="00E64AB1" w:rsidRDefault="00E64AB1" w:rsidP="00E64AB1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احداث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جزیره‌های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مصنوعی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خزر</w:t>
            </w:r>
          </w:p>
          <w:p w14:paraId="5D448F7F" w14:textId="77777777" w:rsidR="00E64AB1" w:rsidRPr="00E64AB1" w:rsidRDefault="00E64AB1" w:rsidP="00E64AB1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contextualSpacing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احداث اکوسیستم‌های ساحلی دریایی/ احداث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زیستگاه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مصنوعی</w:t>
            </w:r>
          </w:p>
          <w:p w14:paraId="2A41D667" w14:textId="77777777" w:rsidR="00E64AB1" w:rsidRPr="00E64AB1" w:rsidRDefault="00E64AB1" w:rsidP="00E64AB1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contextualSpacing/>
              <w:rPr>
                <w:rFonts w:cs="B Mitra"/>
                <w:rtl/>
              </w:rPr>
            </w:pPr>
            <w:r w:rsidRPr="00E64AB1">
              <w:rPr>
                <w:rFonts w:cs="B Mitra"/>
                <w:rtl/>
              </w:rPr>
              <w:t>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جاد</w:t>
            </w:r>
            <w:r w:rsidRPr="00E64AB1">
              <w:rPr>
                <w:rFonts w:cs="B Mitra"/>
                <w:rtl/>
              </w:rPr>
              <w:t xml:space="preserve"> شهرک‌ها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جد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د</w:t>
            </w:r>
            <w:r w:rsidRPr="00E64AB1">
              <w:rPr>
                <w:rFonts w:cs="B Mitra"/>
                <w:rtl/>
              </w:rPr>
              <w:t xml:space="preserve"> ساحل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>/ هتل‌ساز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ساحل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(توسعه قطب‌ها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اقتصاد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>-سکونت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در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امحور</w:t>
            </w:r>
            <w:r w:rsidRPr="00E64AB1">
              <w:rPr>
                <w:rFonts w:cs="B Mitra"/>
                <w:rtl/>
              </w:rPr>
              <w:t>)/ هتل‌ها و خانه‌ها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شناور</w:t>
            </w:r>
            <w:r w:rsidRPr="00E64AB1">
              <w:rPr>
                <w:rFonts w:cs="B Mitra" w:hint="cs"/>
                <w:rtl/>
              </w:rPr>
              <w:t xml:space="preserve"> </w:t>
            </w:r>
          </w:p>
          <w:p w14:paraId="3ACAEA09" w14:textId="77777777" w:rsidR="00E64AB1" w:rsidRPr="00E64AB1" w:rsidRDefault="00E64AB1" w:rsidP="00E64AB1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contextualSpacing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احداث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دهکده‌های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گردشگری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طبیعی/ دهکده‌های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گردشگری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کرانه‌های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خزر</w:t>
            </w:r>
          </w:p>
        </w:tc>
      </w:tr>
      <w:tr w:rsidR="00E64AB1" w:rsidRPr="00E64AB1" w14:paraId="1C45EFC8" w14:textId="77777777" w:rsidTr="00DE2163">
        <w:trPr>
          <w:trHeight w:val="1296"/>
          <w:jc w:val="center"/>
        </w:trPr>
        <w:tc>
          <w:tcPr>
            <w:tcW w:w="2180" w:type="dxa"/>
            <w:gridSpan w:val="2"/>
            <w:vMerge/>
            <w:vAlign w:val="center"/>
          </w:tcPr>
          <w:p w14:paraId="1891A857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33" w:type="dxa"/>
            <w:vAlign w:val="center"/>
          </w:tcPr>
          <w:p w14:paraId="26F3C0D0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پشت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بان</w:t>
            </w:r>
          </w:p>
        </w:tc>
        <w:tc>
          <w:tcPr>
            <w:tcW w:w="10546" w:type="dxa"/>
          </w:tcPr>
          <w:p w14:paraId="7038AFAB" w14:textId="77777777" w:rsidR="00E64AB1" w:rsidRPr="00E64AB1" w:rsidRDefault="00E64AB1" w:rsidP="00E64AB1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احداث مجتمع‌های تفریحی گردشگری/ پارک‌های سرپوشیده</w:t>
            </w:r>
          </w:p>
          <w:p w14:paraId="49B83798" w14:textId="77777777" w:rsidR="00E64AB1" w:rsidRPr="00E64AB1" w:rsidRDefault="00E64AB1" w:rsidP="00E64AB1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نمایشگاه</w:t>
            </w:r>
            <w:r w:rsidRPr="00E64AB1">
              <w:rPr>
                <w:rFonts w:cs="B Mitra" w:hint="cs"/>
                <w:rtl/>
              </w:rPr>
              <w:softHyphen/>
              <w:t>های دائمی و بازارچه</w:t>
            </w:r>
            <w:r w:rsidRPr="00E64AB1">
              <w:rPr>
                <w:rFonts w:cs="B Mitra" w:hint="cs"/>
                <w:rtl/>
              </w:rPr>
              <w:softHyphen/>
              <w:t>های ساحلی جهت عرضه کالاها/ احداث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بازارچه‌های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گردشگری</w:t>
            </w:r>
          </w:p>
          <w:p w14:paraId="3B39A174" w14:textId="77777777" w:rsidR="00E64AB1" w:rsidRPr="00E64AB1" w:rsidRDefault="00E64AB1" w:rsidP="00E64AB1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سرمایه‌گذاری در حوزه دهکده سلامت با رویکرد توسعه گردشگری سلامت</w:t>
            </w:r>
          </w:p>
          <w:p w14:paraId="2CF3B3D0" w14:textId="77777777" w:rsidR="00E64AB1" w:rsidRPr="00E64AB1" w:rsidRDefault="00E64AB1" w:rsidP="00E64AB1">
            <w:pPr>
              <w:numPr>
                <w:ilvl w:val="0"/>
                <w:numId w:val="4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تجهیز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توسعه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مناطق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نمونه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گردشگری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طبیعی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استان</w:t>
            </w:r>
          </w:p>
        </w:tc>
      </w:tr>
      <w:tr w:rsidR="00E64AB1" w:rsidRPr="00E64AB1" w14:paraId="5B8ACDD2" w14:textId="77777777" w:rsidTr="00DE2163">
        <w:trPr>
          <w:trHeight w:val="364"/>
          <w:jc w:val="center"/>
        </w:trPr>
        <w:tc>
          <w:tcPr>
            <w:tcW w:w="2180" w:type="dxa"/>
            <w:gridSpan w:val="2"/>
            <w:vMerge w:val="restart"/>
            <w:vAlign w:val="center"/>
          </w:tcPr>
          <w:p w14:paraId="420C8E7E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 w:hint="cs"/>
                <w:b/>
                <w:bCs/>
                <w:rtl/>
              </w:rPr>
              <w:t>لجستیک، بنادر و خدمات بندری و حمل و نقل دریایی</w:t>
            </w:r>
          </w:p>
        </w:tc>
        <w:tc>
          <w:tcPr>
            <w:tcW w:w="1033" w:type="dxa"/>
            <w:vAlign w:val="center"/>
          </w:tcPr>
          <w:p w14:paraId="76C35282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اصل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10546" w:type="dxa"/>
          </w:tcPr>
          <w:p w14:paraId="3E414428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راه‌اندازی خط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کشتیرانی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کانتینری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منظم</w:t>
            </w:r>
            <w:r w:rsidRPr="00E64AB1">
              <w:rPr>
                <w:rFonts w:cs="B Mitra"/>
                <w:rtl/>
              </w:rPr>
              <w:t xml:space="preserve"> (</w:t>
            </w:r>
            <w:r w:rsidRPr="00E64AB1">
              <w:rPr>
                <w:rFonts w:cs="B Mitra" w:hint="cs"/>
                <w:rtl/>
              </w:rPr>
              <w:t>لاینر</w:t>
            </w:r>
            <w:r w:rsidRPr="00E64AB1">
              <w:rPr>
                <w:rFonts w:cs="B Mitra"/>
                <w:rtl/>
              </w:rPr>
              <w:t>)</w:t>
            </w:r>
            <w:r w:rsidRPr="00E64AB1">
              <w:rPr>
                <w:rFonts w:cs="B Mitra" w:hint="cs"/>
                <w:rtl/>
              </w:rPr>
              <w:t xml:space="preserve">/ کارگو کانتینری یا فله </w:t>
            </w:r>
          </w:p>
          <w:p w14:paraId="68E080FB" w14:textId="77777777" w:rsidR="00E64AB1" w:rsidRPr="00E64AB1" w:rsidRDefault="00E64AB1" w:rsidP="00E64AB1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حمل و نقل کالا و بار (صادرات و واردات و ترانزیت)/ کارگو دریایی</w:t>
            </w:r>
          </w:p>
          <w:p w14:paraId="07C0FDD8" w14:textId="77777777" w:rsidR="00E64AB1" w:rsidRPr="00E64AB1" w:rsidRDefault="00E64AB1" w:rsidP="00E64AB1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حمل و نقل نفت و گاز (ترانزیت انرژی)</w:t>
            </w:r>
          </w:p>
          <w:p w14:paraId="11D70716" w14:textId="77777777" w:rsidR="00E64AB1" w:rsidRPr="00E64AB1" w:rsidRDefault="00E64AB1" w:rsidP="00E64AB1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حمل و نقل مواد پتروشیمی</w:t>
            </w:r>
          </w:p>
          <w:p w14:paraId="013792A4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حمل و نقل و جابجایی مسافر</w:t>
            </w:r>
          </w:p>
          <w:p w14:paraId="4C01412B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بانکرینگ یا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سوخت‌گیری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سوخت‌رسانی/ صنعت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سوخت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دریایی</w:t>
            </w:r>
          </w:p>
          <w:p w14:paraId="672DF32D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انبار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چند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منظوره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نگهداری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مواد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شیمیایی یا سردخانه (زیر و بالای صفر)/ تأسیسات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برای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ذخیره‌سازی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توزیع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کالاها/ انبارهای مکانیزه در گمرکات استان</w:t>
            </w:r>
          </w:p>
          <w:p w14:paraId="68D6E182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</w:rPr>
            </w:pPr>
            <w:r w:rsidRPr="00E64AB1">
              <w:rPr>
                <w:rFonts w:cs="B Mitra" w:hint="cs"/>
                <w:rtl/>
              </w:rPr>
              <w:t>پایانه‌های نفت و گاز</w:t>
            </w:r>
          </w:p>
          <w:p w14:paraId="1696221A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تمرکز بر تعم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ر،</w:t>
            </w:r>
            <w:r w:rsidRPr="00E64AB1">
              <w:rPr>
                <w:rFonts w:cs="B Mitra"/>
                <w:color w:val="EE0000"/>
                <w:rtl/>
              </w:rPr>
              <w:t xml:space="preserve"> نگهدار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خدمات </w:t>
            </w:r>
            <w:r w:rsidRPr="00E64AB1">
              <w:rPr>
                <w:rFonts w:ascii="Times New Roman" w:hAnsi="Times New Roman" w:cs="B Mitra"/>
                <w:color w:val="EE0000"/>
              </w:rPr>
              <w:t>MRO</w:t>
            </w:r>
            <w:r w:rsidRPr="00E64AB1">
              <w:rPr>
                <w:rFonts w:cs="B Mitra"/>
                <w:color w:val="EE0000"/>
                <w:rtl/>
              </w:rPr>
              <w:t xml:space="preserve"> شناورها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فعال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خزر</w:t>
            </w:r>
          </w:p>
          <w:p w14:paraId="18A70C2D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eastAsia"/>
                <w:color w:val="EE0000"/>
                <w:rtl/>
              </w:rPr>
              <w:t>توسعه</w:t>
            </w:r>
            <w:r w:rsidRPr="00E64AB1">
              <w:rPr>
                <w:rFonts w:cs="B Mitra"/>
                <w:color w:val="EE0000"/>
                <w:rtl/>
              </w:rPr>
              <w:t xml:space="preserve"> تعم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</w:t>
            </w:r>
            <w:r w:rsidRPr="00E64AB1">
              <w:rPr>
                <w:rFonts w:cs="B Mitra"/>
                <w:color w:val="EE0000"/>
                <w:rtl/>
              </w:rPr>
              <w:t xml:space="preserve"> و پشت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بان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شناورها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کوچک، ص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اد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گردشگر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</w:p>
        </w:tc>
      </w:tr>
      <w:tr w:rsidR="00E64AB1" w:rsidRPr="00E64AB1" w14:paraId="01C740DA" w14:textId="77777777" w:rsidTr="00DE2163">
        <w:trPr>
          <w:trHeight w:val="1615"/>
          <w:jc w:val="center"/>
        </w:trPr>
        <w:tc>
          <w:tcPr>
            <w:tcW w:w="2180" w:type="dxa"/>
            <w:gridSpan w:val="2"/>
            <w:vMerge/>
            <w:vAlign w:val="center"/>
          </w:tcPr>
          <w:p w14:paraId="7706E952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33" w:type="dxa"/>
            <w:vAlign w:val="center"/>
          </w:tcPr>
          <w:p w14:paraId="5F31EE8A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rtl/>
              </w:rPr>
            </w:pPr>
            <w:r w:rsidRPr="00E64AB1">
              <w:rPr>
                <w:rFonts w:cs="B Mitra"/>
                <w:b/>
                <w:bCs/>
                <w:rtl/>
              </w:rPr>
              <w:t>فعال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ت‌ها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/>
                <w:b/>
                <w:bCs/>
                <w:rtl/>
              </w:rPr>
              <w:t xml:space="preserve"> پشت</w:t>
            </w:r>
            <w:r w:rsidRPr="00E64AB1">
              <w:rPr>
                <w:rFonts w:cs="B Mitra" w:hint="cs"/>
                <w:b/>
                <w:bCs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rtl/>
              </w:rPr>
              <w:t>بان</w:t>
            </w:r>
          </w:p>
        </w:tc>
        <w:tc>
          <w:tcPr>
            <w:tcW w:w="10546" w:type="dxa"/>
          </w:tcPr>
          <w:p w14:paraId="199918CD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احداث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پایانه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بار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منطقه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آزاد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انزلی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منطقه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ویژه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آستارا</w:t>
            </w:r>
          </w:p>
          <w:p w14:paraId="21591CD5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توسعه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تجهیز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مرکز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لجستیک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مرزی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آستارا/ توسعه و تکمیل بارانداز ریلی آستارا</w:t>
            </w:r>
          </w:p>
          <w:p w14:paraId="72B3DF3B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ساخت اسکله</w:t>
            </w:r>
            <w:r w:rsidRPr="00E64AB1">
              <w:rPr>
                <w:rFonts w:cs="B Mitra" w:hint="cs"/>
                <w:rtl/>
              </w:rPr>
              <w:softHyphen/>
              <w:t>های مجتمع بندری کاسپین/ اسکله صیادی/ بندر صیادی/ ساخت و تجهیز اسکله‌ها/ اسکله رو-رو</w:t>
            </w:r>
          </w:p>
          <w:p w14:paraId="7987E20D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 w:hint="cs"/>
                <w:rtl/>
              </w:rPr>
              <w:t>طرح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توسعه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و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تجهیز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بندر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تجاری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گردشگری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انزلی،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آستارا،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چاف،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چمخاله،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 w:hint="cs"/>
                <w:rtl/>
              </w:rPr>
              <w:t>تالش</w:t>
            </w:r>
          </w:p>
          <w:p w14:paraId="6CF8043B" w14:textId="77777777" w:rsidR="00E64AB1" w:rsidRPr="00E64AB1" w:rsidRDefault="00E64AB1" w:rsidP="00E64AB1">
            <w:pPr>
              <w:numPr>
                <w:ilvl w:val="0"/>
                <w:numId w:val="9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rtl/>
              </w:rPr>
            </w:pPr>
            <w:r w:rsidRPr="00E64AB1">
              <w:rPr>
                <w:rFonts w:cs="B Mitra"/>
                <w:rtl/>
              </w:rPr>
              <w:t>مکان‌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اب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و احداث پا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انه</w:t>
            </w:r>
            <w:r w:rsidRPr="00E64AB1">
              <w:rPr>
                <w:rFonts w:cs="B Mitra"/>
                <w:rtl/>
              </w:rPr>
              <w:t xml:space="preserve"> صادرات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>/ ترم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نال‌ها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صادرات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پشت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بان</w:t>
            </w:r>
            <w:r w:rsidRPr="00E64AB1">
              <w:rPr>
                <w:rFonts w:cs="B Mitra"/>
                <w:rtl/>
              </w:rPr>
              <w:t>/ پا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انه</w:t>
            </w:r>
            <w:r w:rsidRPr="00E64AB1">
              <w:rPr>
                <w:rFonts w:cs="B Mitra"/>
                <w:rtl/>
              </w:rPr>
              <w:t xml:space="preserve"> کانت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نر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>/ در منطقه آزاد انزل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و منطقه و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 w:hint="eastAsia"/>
                <w:rtl/>
              </w:rPr>
              <w:t>ژه</w:t>
            </w:r>
            <w:r w:rsidRPr="00E64AB1">
              <w:rPr>
                <w:rFonts w:cs="B Mitra"/>
                <w:rtl/>
              </w:rPr>
              <w:t xml:space="preserve"> اقتصاد</w:t>
            </w:r>
            <w:r w:rsidRPr="00E64AB1">
              <w:rPr>
                <w:rFonts w:cs="B Mitra" w:hint="cs"/>
                <w:rtl/>
              </w:rPr>
              <w:t>ی</w:t>
            </w:r>
            <w:r w:rsidRPr="00E64AB1">
              <w:rPr>
                <w:rFonts w:cs="B Mitra"/>
                <w:rtl/>
              </w:rPr>
              <w:t xml:space="preserve"> آستارا</w:t>
            </w:r>
          </w:p>
        </w:tc>
      </w:tr>
      <w:tr w:rsidR="00E64AB1" w:rsidRPr="00E64AB1" w14:paraId="2146704A" w14:textId="77777777" w:rsidTr="00DE2163">
        <w:trPr>
          <w:trHeight w:val="1345"/>
          <w:jc w:val="center"/>
        </w:trPr>
        <w:tc>
          <w:tcPr>
            <w:tcW w:w="2180" w:type="dxa"/>
            <w:gridSpan w:val="2"/>
            <w:vMerge w:val="restart"/>
            <w:vAlign w:val="center"/>
          </w:tcPr>
          <w:p w14:paraId="540F9095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  <w:r w:rsidRPr="00E64AB1">
              <w:rPr>
                <w:rFonts w:cs="B Mitra"/>
                <w:b/>
                <w:bCs/>
                <w:color w:val="EE0000"/>
                <w:rtl/>
              </w:rPr>
              <w:t>حفاظت مح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color w:val="EE0000"/>
                <w:rtl/>
              </w:rPr>
              <w:t>ط</w:t>
            </w:r>
            <w:r w:rsidRPr="00E64AB1">
              <w:rPr>
                <w:rFonts w:cs="B Mitra"/>
                <w:b/>
                <w:bCs/>
                <w:color w:val="EE0000"/>
                <w:rtl/>
              </w:rPr>
              <w:t xml:space="preserve"> ز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color w:val="EE0000"/>
                <w:rtl/>
              </w:rPr>
              <w:t>ست</w:t>
            </w:r>
            <w:r w:rsidRPr="00E64AB1">
              <w:rPr>
                <w:rFonts w:cs="B Mitra"/>
                <w:b/>
                <w:bCs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color w:val="EE0000"/>
                <w:rtl/>
              </w:rPr>
              <w:t>ا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یی</w:t>
            </w:r>
            <w:r w:rsidRPr="00E64AB1">
              <w:rPr>
                <w:rFonts w:cs="B Mitra"/>
                <w:b/>
                <w:bCs/>
                <w:color w:val="EE0000"/>
                <w:rtl/>
              </w:rPr>
              <w:t xml:space="preserve"> و اقتصاد چرخش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</w:p>
        </w:tc>
        <w:tc>
          <w:tcPr>
            <w:tcW w:w="1033" w:type="dxa"/>
            <w:vAlign w:val="center"/>
          </w:tcPr>
          <w:p w14:paraId="742A9678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  <w:r w:rsidRPr="00E64AB1">
              <w:rPr>
                <w:rFonts w:cs="B Mitra" w:hint="cs"/>
                <w:b/>
                <w:bCs/>
                <w:color w:val="EE0000"/>
                <w:rtl/>
              </w:rPr>
              <w:t>فعالیت‌های اصلی</w:t>
            </w:r>
          </w:p>
        </w:tc>
        <w:tc>
          <w:tcPr>
            <w:tcW w:w="10546" w:type="dxa"/>
          </w:tcPr>
          <w:p w14:paraId="20DB717B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استفاده مجدد از پساب شهر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صنعت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 صنا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ع</w:t>
            </w:r>
            <w:r w:rsidRPr="00E64AB1">
              <w:rPr>
                <w:rFonts w:cs="B Mitra"/>
                <w:color w:val="EE0000"/>
                <w:rtl/>
              </w:rPr>
              <w:t xml:space="preserve"> آب‌بر به و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ژه</w:t>
            </w:r>
            <w:r w:rsidRPr="00E64AB1">
              <w:rPr>
                <w:rFonts w:cs="B Mitra"/>
                <w:color w:val="EE0000"/>
                <w:rtl/>
              </w:rPr>
              <w:t xml:space="preserve"> صنا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ع</w:t>
            </w:r>
            <w:r w:rsidRPr="00E64AB1">
              <w:rPr>
                <w:rFonts w:cs="B Mitra"/>
                <w:color w:val="EE0000"/>
                <w:rtl/>
              </w:rPr>
              <w:t xml:space="preserve"> جد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د</w:t>
            </w:r>
          </w:p>
          <w:p w14:paraId="1D9D4724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باز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افت</w:t>
            </w:r>
            <w:r w:rsidRPr="00E64AB1">
              <w:rPr>
                <w:rFonts w:cs="B Mitra"/>
                <w:color w:val="EE0000"/>
                <w:rtl/>
              </w:rPr>
              <w:t xml:space="preserve"> تورها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ص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اد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پلاست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ک‌ها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برا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تول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د</w:t>
            </w:r>
            <w:r w:rsidRPr="00E64AB1">
              <w:rPr>
                <w:rFonts w:cs="B Mitra"/>
                <w:color w:val="EE0000"/>
                <w:rtl/>
              </w:rPr>
              <w:t xml:space="preserve"> گرانول</w:t>
            </w:r>
          </w:p>
          <w:p w14:paraId="35BEE02F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تصف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ه</w:t>
            </w:r>
            <w:r w:rsidRPr="00E64AB1">
              <w:rPr>
                <w:rFonts w:cs="B Mitra"/>
                <w:color w:val="EE0000"/>
                <w:rtl/>
              </w:rPr>
              <w:t xml:space="preserve"> آب توازن کشت</w:t>
            </w:r>
            <w:r w:rsidRPr="00E64AB1">
              <w:rPr>
                <w:rFonts w:cs="B Mitra" w:hint="cs"/>
                <w:color w:val="EE0000"/>
                <w:rtl/>
              </w:rPr>
              <w:t>ی‌</w:t>
            </w:r>
            <w:r w:rsidRPr="00E64AB1">
              <w:rPr>
                <w:rFonts w:cs="B Mitra" w:hint="eastAsia"/>
                <w:color w:val="EE0000"/>
                <w:rtl/>
              </w:rPr>
              <w:t>ها</w:t>
            </w:r>
            <w:r w:rsidRPr="00E64AB1">
              <w:rPr>
                <w:rFonts w:cs="B Mitra"/>
                <w:color w:val="EE0000"/>
                <w:rtl/>
              </w:rPr>
              <w:t xml:space="preserve"> به عنوان 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ک</w:t>
            </w:r>
            <w:r w:rsidRPr="00E64AB1">
              <w:rPr>
                <w:rFonts w:cs="B Mitra"/>
                <w:color w:val="EE0000"/>
                <w:rtl/>
              </w:rPr>
              <w:t xml:space="preserve"> سرو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س</w:t>
            </w:r>
            <w:r w:rsidRPr="00E64AB1">
              <w:rPr>
                <w:rFonts w:cs="B Mitra"/>
                <w:color w:val="EE0000"/>
                <w:rtl/>
              </w:rPr>
              <w:t xml:space="preserve"> بندر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درآمدزا</w:t>
            </w:r>
          </w:p>
          <w:p w14:paraId="76AB3613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  <w:rtl/>
              </w:rPr>
            </w:pPr>
            <w:r w:rsidRPr="00E64AB1">
              <w:rPr>
                <w:rFonts w:cs="B Mitr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جاد</w:t>
            </w:r>
            <w:r w:rsidRPr="00E64AB1">
              <w:rPr>
                <w:rFonts w:cs="B Mitra"/>
                <w:color w:val="EE0000"/>
                <w:rtl/>
              </w:rPr>
              <w:t xml:space="preserve"> 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ارد</w:t>
            </w:r>
            <w:r w:rsidRPr="00E64AB1">
              <w:rPr>
                <w:rFonts w:cs="B Mitra"/>
                <w:color w:val="EE0000"/>
                <w:rtl/>
              </w:rPr>
              <w:t xml:space="preserve"> تعم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رات</w:t>
            </w:r>
            <w:r w:rsidRPr="00E64AB1">
              <w:rPr>
                <w:rFonts w:cs="B Mitra"/>
                <w:color w:val="EE0000"/>
                <w:rtl/>
              </w:rPr>
              <w:t xml:space="preserve"> و اسقاط کشت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با استانداردها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مح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ط</w:t>
            </w:r>
            <w:r w:rsidRPr="00E64AB1">
              <w:rPr>
                <w:rFonts w:cs="B Mitra"/>
                <w:color w:val="EE0000"/>
                <w:rtl/>
              </w:rPr>
              <w:t xml:space="preserve"> ز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ست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(با توجه به سن بالا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ناوگان خزر)</w:t>
            </w:r>
          </w:p>
        </w:tc>
      </w:tr>
      <w:tr w:rsidR="00E64AB1" w:rsidRPr="00E64AB1" w14:paraId="5712A961" w14:textId="77777777" w:rsidTr="00DE2163">
        <w:trPr>
          <w:trHeight w:val="1615"/>
          <w:jc w:val="center"/>
        </w:trPr>
        <w:tc>
          <w:tcPr>
            <w:tcW w:w="2180" w:type="dxa"/>
            <w:gridSpan w:val="2"/>
            <w:vMerge/>
            <w:vAlign w:val="center"/>
          </w:tcPr>
          <w:p w14:paraId="264E8440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</w:p>
        </w:tc>
        <w:tc>
          <w:tcPr>
            <w:tcW w:w="1033" w:type="dxa"/>
            <w:vAlign w:val="center"/>
          </w:tcPr>
          <w:p w14:paraId="2D345C06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  <w:r w:rsidRPr="00E64AB1">
              <w:rPr>
                <w:rFonts w:cs="B Mitra" w:hint="cs"/>
                <w:b/>
                <w:bCs/>
                <w:color w:val="EE0000"/>
                <w:rtl/>
              </w:rPr>
              <w:t>فعالیت‌های پشتیبان</w:t>
            </w:r>
          </w:p>
        </w:tc>
        <w:tc>
          <w:tcPr>
            <w:tcW w:w="10546" w:type="dxa"/>
          </w:tcPr>
          <w:p w14:paraId="4CBB24AD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مد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ت</w:t>
            </w:r>
            <w:r w:rsidRPr="00E64AB1">
              <w:rPr>
                <w:rFonts w:cs="B Mitra"/>
                <w:color w:val="EE0000"/>
                <w:rtl/>
              </w:rPr>
              <w:t xml:space="preserve"> و پردازش پسماند کشت</w:t>
            </w:r>
            <w:r w:rsidRPr="00E64AB1">
              <w:rPr>
                <w:rFonts w:cs="B Mitra" w:hint="cs"/>
                <w:color w:val="EE0000"/>
                <w:rtl/>
              </w:rPr>
              <w:t>ی‌</w:t>
            </w:r>
            <w:r w:rsidRPr="00E64AB1">
              <w:rPr>
                <w:rFonts w:cs="B Mitra" w:hint="eastAsia"/>
                <w:color w:val="EE0000"/>
                <w:rtl/>
              </w:rPr>
              <w:t>ها</w:t>
            </w:r>
            <w:r w:rsidRPr="00E64AB1">
              <w:rPr>
                <w:rFonts w:cs="B Mitra"/>
                <w:color w:val="EE0000"/>
                <w:rtl/>
              </w:rPr>
              <w:t xml:space="preserve"> و مواد زائد نفت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 بنادر</w:t>
            </w:r>
            <w:r w:rsidRPr="00E64AB1">
              <w:rPr>
                <w:rFonts w:cs="B Mitra"/>
                <w:rtl/>
              </w:rPr>
              <w:t xml:space="preserve"> </w:t>
            </w:r>
            <w:r w:rsidRPr="00E64AB1">
              <w:rPr>
                <w:rFonts w:cs="B Mitra"/>
                <w:color w:val="EE0000"/>
                <w:rtl/>
              </w:rPr>
              <w:t>مطابق کنوانس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ون</w:t>
            </w:r>
            <w:r w:rsidRPr="00E64AB1">
              <w:rPr>
                <w:rFonts w:cs="B Mitra"/>
                <w:color w:val="EE0000"/>
                <w:rtl/>
              </w:rPr>
              <w:t xml:space="preserve"> مارپل</w:t>
            </w:r>
          </w:p>
          <w:p w14:paraId="427ADA2A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حفاظت از تنوع ز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ست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</w:p>
          <w:p w14:paraId="7E104483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 w:hint="eastAsia"/>
                <w:color w:val="EE0000"/>
                <w:rtl/>
              </w:rPr>
              <w:t>پاکساز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سواحل و مد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ت</w:t>
            </w:r>
            <w:r w:rsidRPr="00E64AB1">
              <w:rPr>
                <w:rFonts w:cs="B Mitra"/>
                <w:color w:val="EE0000"/>
                <w:rtl/>
              </w:rPr>
              <w:t xml:space="preserve"> آلودگ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پسمان‌ها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</w:t>
            </w:r>
          </w:p>
          <w:p w14:paraId="51214BD3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 w:hint="eastAsia"/>
                <w:color w:val="EE0000"/>
                <w:rtl/>
              </w:rPr>
              <w:t>پا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ش</w:t>
            </w:r>
            <w:r w:rsidRPr="00E64AB1">
              <w:rPr>
                <w:rFonts w:cs="B Mitra"/>
                <w:color w:val="EE0000"/>
                <w:rtl/>
              </w:rPr>
              <w:t xml:space="preserve"> اکوس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ستم‌ها</w:t>
            </w:r>
            <w:r w:rsidRPr="00E64AB1">
              <w:rPr>
                <w:rFonts w:cs="B Mitra"/>
                <w:color w:val="EE0000"/>
                <w:rtl/>
              </w:rPr>
              <w:t xml:space="preserve"> و مد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ت</w:t>
            </w:r>
            <w:r w:rsidRPr="00E64AB1">
              <w:rPr>
                <w:rFonts w:cs="B Mitra"/>
                <w:color w:val="EE0000"/>
                <w:rtl/>
              </w:rPr>
              <w:t xml:space="preserve"> هوشمند منابع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</w:t>
            </w:r>
          </w:p>
          <w:p w14:paraId="0566CFC6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 w:hint="eastAsia"/>
                <w:color w:val="EE0000"/>
                <w:rtl/>
              </w:rPr>
              <w:t>مد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ت</w:t>
            </w:r>
            <w:r w:rsidRPr="00E64AB1">
              <w:rPr>
                <w:rFonts w:cs="B Mitra"/>
                <w:color w:val="EE0000"/>
                <w:rtl/>
              </w:rPr>
              <w:t xml:space="preserve"> تالاب‌ها و سواحل</w:t>
            </w:r>
          </w:p>
          <w:p w14:paraId="543D848B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  <w:rtl/>
              </w:rPr>
            </w:pPr>
            <w:r w:rsidRPr="00E64AB1">
              <w:rPr>
                <w:rFonts w:cs="B Mitra" w:hint="eastAsia"/>
                <w:color w:val="EE0000"/>
                <w:rtl/>
              </w:rPr>
              <w:t>پا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ش</w:t>
            </w:r>
            <w:r w:rsidRPr="00E64AB1">
              <w:rPr>
                <w:rFonts w:cs="B Mitra"/>
                <w:color w:val="EE0000"/>
                <w:rtl/>
              </w:rPr>
              <w:t xml:space="preserve"> آلودگ</w:t>
            </w:r>
            <w:r w:rsidRPr="00E64AB1">
              <w:rPr>
                <w:rFonts w:cs="B Mitra" w:hint="cs"/>
                <w:color w:val="EE0000"/>
                <w:rtl/>
              </w:rPr>
              <w:t>ی‌</w:t>
            </w:r>
            <w:r w:rsidRPr="00E64AB1">
              <w:rPr>
                <w:rFonts w:cs="B Mitra" w:hint="eastAsia"/>
                <w:color w:val="EE0000"/>
                <w:rtl/>
              </w:rPr>
              <w:t>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نفت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ز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ست</w:t>
            </w:r>
            <w:r w:rsidRPr="00E64AB1">
              <w:rPr>
                <w:rFonts w:cs="B Mitra"/>
                <w:color w:val="EE0000"/>
                <w:rtl/>
              </w:rPr>
              <w:t xml:space="preserve"> مح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ط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</w:p>
        </w:tc>
      </w:tr>
      <w:tr w:rsidR="00E64AB1" w:rsidRPr="00E64AB1" w14:paraId="33D5B5A2" w14:textId="77777777" w:rsidTr="00DE2163">
        <w:trPr>
          <w:trHeight w:val="1264"/>
          <w:jc w:val="center"/>
        </w:trPr>
        <w:tc>
          <w:tcPr>
            <w:tcW w:w="2180" w:type="dxa"/>
            <w:gridSpan w:val="2"/>
            <w:vMerge w:val="restart"/>
            <w:vAlign w:val="center"/>
          </w:tcPr>
          <w:p w14:paraId="01F8C2C3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  <w:r w:rsidRPr="00E64AB1">
              <w:rPr>
                <w:rFonts w:cs="B Mitra"/>
                <w:b/>
                <w:bCs/>
                <w:color w:val="EE0000"/>
                <w:rtl/>
              </w:rPr>
              <w:t>خدمات تخصص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/>
                <w:b/>
                <w:bCs/>
                <w:color w:val="EE0000"/>
                <w:rtl/>
              </w:rPr>
              <w:t xml:space="preserve"> مال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color w:val="EE0000"/>
                <w:rtl/>
              </w:rPr>
              <w:t>،</w:t>
            </w:r>
            <w:r w:rsidRPr="00E64AB1">
              <w:rPr>
                <w:rFonts w:cs="B Mitra"/>
                <w:b/>
                <w:bCs/>
                <w:color w:val="EE0000"/>
                <w:rtl/>
              </w:rPr>
              <w:t xml:space="preserve"> حقوق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/>
                <w:b/>
                <w:bCs/>
                <w:color w:val="EE0000"/>
                <w:rtl/>
              </w:rPr>
              <w:t xml:space="preserve"> و ب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color w:val="EE0000"/>
                <w:rtl/>
              </w:rPr>
              <w:t>مه‌ا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/>
                <w:b/>
                <w:bCs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color w:val="EE0000"/>
                <w:rtl/>
              </w:rPr>
              <w:t>ا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یی</w:t>
            </w:r>
          </w:p>
        </w:tc>
        <w:tc>
          <w:tcPr>
            <w:tcW w:w="1033" w:type="dxa"/>
            <w:vAlign w:val="center"/>
          </w:tcPr>
          <w:p w14:paraId="3F54621F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  <w:r w:rsidRPr="00E64AB1">
              <w:rPr>
                <w:rFonts w:cs="B Mitra" w:hint="cs"/>
                <w:b/>
                <w:bCs/>
                <w:color w:val="EE0000"/>
                <w:rtl/>
              </w:rPr>
              <w:t>فعالیت‌های اصلی</w:t>
            </w:r>
          </w:p>
        </w:tc>
        <w:tc>
          <w:tcPr>
            <w:tcW w:w="10546" w:type="dxa"/>
          </w:tcPr>
          <w:p w14:paraId="23450A58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صندوق‌ها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جسورانه تأم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ن</w:t>
            </w:r>
            <w:r w:rsidRPr="00E64AB1">
              <w:rPr>
                <w:rFonts w:cs="B Mitra"/>
                <w:color w:val="EE0000"/>
                <w:rtl/>
              </w:rPr>
              <w:t xml:space="preserve"> مال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</w:p>
          <w:p w14:paraId="2AAA9C99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خدمات حقوق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ب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ن‌الملل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داور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دعاو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</w:p>
          <w:p w14:paraId="6E46701F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جاد</w:t>
            </w:r>
            <w:r w:rsidRPr="00E64AB1">
              <w:rPr>
                <w:rFonts w:cs="B Mitra"/>
                <w:color w:val="EE0000"/>
                <w:rtl/>
              </w:rPr>
              <w:t xml:space="preserve"> بازارها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الکترون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ک</w:t>
            </w:r>
            <w:r w:rsidRPr="00E64AB1">
              <w:rPr>
                <w:rFonts w:cs="B Mitra"/>
                <w:color w:val="EE0000"/>
                <w:rtl/>
              </w:rPr>
              <w:t xml:space="preserve"> برا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خر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د</w:t>
            </w:r>
            <w:r w:rsidRPr="00E64AB1">
              <w:rPr>
                <w:rFonts w:cs="B Mitra"/>
                <w:color w:val="EE0000"/>
                <w:rtl/>
              </w:rPr>
              <w:t xml:space="preserve"> و فروش محصولات آبز</w:t>
            </w:r>
            <w:r w:rsidRPr="00E64AB1">
              <w:rPr>
                <w:rFonts w:cs="B Mitra" w:hint="cs"/>
                <w:color w:val="EE0000"/>
                <w:rtl/>
              </w:rPr>
              <w:t>ی‌</w:t>
            </w:r>
            <w:r w:rsidRPr="00E64AB1">
              <w:rPr>
                <w:rFonts w:cs="B Mitra" w:hint="eastAsia"/>
                <w:color w:val="EE0000"/>
                <w:rtl/>
              </w:rPr>
              <w:t>پرور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</w:p>
          <w:p w14:paraId="1F484D99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  <w:rtl/>
              </w:rPr>
            </w:pPr>
            <w:r w:rsidRPr="00E64AB1">
              <w:rPr>
                <w:rFonts w:cs="B Mitr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جاد</w:t>
            </w:r>
            <w:r w:rsidRPr="00E64AB1">
              <w:rPr>
                <w:rFonts w:cs="B Mitra"/>
                <w:color w:val="EE0000"/>
                <w:rtl/>
              </w:rPr>
              <w:t xml:space="preserve"> بنگاه‌ها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صادرات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واردات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کالاها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مرتبط با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</w:p>
        </w:tc>
      </w:tr>
      <w:tr w:rsidR="00E64AB1" w:rsidRPr="00E64AB1" w14:paraId="5DBE64F3" w14:textId="77777777" w:rsidTr="00DE2163">
        <w:trPr>
          <w:trHeight w:val="1615"/>
          <w:jc w:val="center"/>
        </w:trPr>
        <w:tc>
          <w:tcPr>
            <w:tcW w:w="2180" w:type="dxa"/>
            <w:gridSpan w:val="2"/>
            <w:vMerge/>
            <w:vAlign w:val="center"/>
          </w:tcPr>
          <w:p w14:paraId="28A5D388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</w:p>
        </w:tc>
        <w:tc>
          <w:tcPr>
            <w:tcW w:w="1033" w:type="dxa"/>
            <w:vAlign w:val="center"/>
          </w:tcPr>
          <w:p w14:paraId="7CB0CD69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  <w:r w:rsidRPr="00E64AB1">
              <w:rPr>
                <w:rFonts w:cs="B Mitra" w:hint="cs"/>
                <w:b/>
                <w:bCs/>
                <w:color w:val="EE0000"/>
                <w:rtl/>
              </w:rPr>
              <w:t>فعالیت‌های پشتیبان</w:t>
            </w:r>
          </w:p>
        </w:tc>
        <w:tc>
          <w:tcPr>
            <w:tcW w:w="10546" w:type="dxa"/>
          </w:tcPr>
          <w:p w14:paraId="25C54083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جاد</w:t>
            </w:r>
            <w:r w:rsidRPr="00E64AB1">
              <w:rPr>
                <w:rFonts w:cs="B Mitra"/>
                <w:color w:val="EE0000"/>
                <w:rtl/>
              </w:rPr>
              <w:t xml:space="preserve"> مرکز داور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حقوق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ب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ن‌الملل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در منطقه آزاد انزل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</w:p>
          <w:p w14:paraId="1B48B5BD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تأس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س</w:t>
            </w:r>
            <w:r w:rsidRPr="00E64AB1">
              <w:rPr>
                <w:rFonts w:cs="B Mitra"/>
                <w:color w:val="EE0000"/>
                <w:rtl/>
              </w:rPr>
              <w:t xml:space="preserve"> موسسات ب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مه</w:t>
            </w:r>
            <w:r w:rsidRPr="00E64AB1">
              <w:rPr>
                <w:rFonts w:cs="B Mitra"/>
                <w:color w:val="EE0000"/>
                <w:rtl/>
              </w:rPr>
              <w:t xml:space="preserve"> متقابل برا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پوشش 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سک</w:t>
            </w:r>
            <w:r w:rsidRPr="00E64AB1">
              <w:rPr>
                <w:rFonts w:cs="B Mitra"/>
                <w:color w:val="EE0000"/>
                <w:rtl/>
              </w:rPr>
              <w:t xml:space="preserve"> شناورها</w:t>
            </w:r>
          </w:p>
          <w:p w14:paraId="4F70C676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تأس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س</w:t>
            </w:r>
            <w:r w:rsidRPr="00E64AB1">
              <w:rPr>
                <w:rFonts w:cs="B Mitra"/>
                <w:color w:val="EE0000"/>
                <w:rtl/>
              </w:rPr>
              <w:t xml:space="preserve"> صندوق‌ها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تخصص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سرما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ه‌گذار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خطرپذ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برا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استارتاپ‌ها</w:t>
            </w:r>
          </w:p>
          <w:p w14:paraId="347A7C8D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خدمات ب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مه</w:t>
            </w:r>
            <w:r w:rsidRPr="00E64AB1">
              <w:rPr>
                <w:rFonts w:cs="B Mitra"/>
                <w:color w:val="EE0000"/>
                <w:rtl/>
              </w:rPr>
              <w:t xml:space="preserve"> تخصص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و ب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مه</w:t>
            </w:r>
            <w:r w:rsidRPr="00E64AB1">
              <w:rPr>
                <w:rFonts w:cs="B Mitra"/>
                <w:color w:val="EE0000"/>
                <w:rtl/>
              </w:rPr>
              <w:t xml:space="preserve"> محموله‌ها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ترانز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</w:p>
          <w:p w14:paraId="5A090556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جاد</w:t>
            </w:r>
            <w:r w:rsidRPr="00E64AB1">
              <w:rPr>
                <w:rFonts w:cs="B Mitra"/>
                <w:color w:val="EE0000"/>
                <w:rtl/>
              </w:rPr>
              <w:t xml:space="preserve"> مرکز مال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ب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ن</w:t>
            </w:r>
            <w:r w:rsidRPr="00E64AB1">
              <w:rPr>
                <w:rFonts w:cs="B Mitra" w:hint="eastAsia"/>
                <w:color w:val="EE0000"/>
              </w:rPr>
              <w:t>‌</w:t>
            </w:r>
            <w:r w:rsidRPr="00E64AB1">
              <w:rPr>
                <w:rFonts w:cs="B Mitra"/>
                <w:color w:val="EE0000"/>
                <w:rtl/>
              </w:rPr>
              <w:t>الملل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(منطقه آزاد انزل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>)</w:t>
            </w:r>
          </w:p>
          <w:p w14:paraId="271EA576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  <w:rtl/>
              </w:rPr>
            </w:pPr>
            <w:r w:rsidRPr="00E64AB1">
              <w:rPr>
                <w:rFonts w:cs="B Mitr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جاد</w:t>
            </w:r>
            <w:r w:rsidRPr="00E64AB1">
              <w:rPr>
                <w:rFonts w:cs="B Mitra"/>
                <w:color w:val="EE0000"/>
                <w:rtl/>
              </w:rPr>
              <w:t xml:space="preserve"> مرکز ب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مه</w:t>
            </w:r>
            <w:r w:rsidRPr="00E64AB1">
              <w:rPr>
                <w:rFonts w:cs="B Mitra"/>
                <w:color w:val="EE0000"/>
                <w:rtl/>
              </w:rPr>
              <w:t xml:space="preserve"> و بنگاه‌ها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تأم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ن</w:t>
            </w:r>
            <w:r w:rsidRPr="00E64AB1">
              <w:rPr>
                <w:rFonts w:cs="B Mitra"/>
                <w:color w:val="EE0000"/>
                <w:rtl/>
              </w:rPr>
              <w:t xml:space="preserve"> مال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</w:p>
        </w:tc>
      </w:tr>
      <w:tr w:rsidR="00E64AB1" w:rsidRPr="00E64AB1" w14:paraId="71A8E88D" w14:textId="77777777" w:rsidTr="00DE2163">
        <w:trPr>
          <w:trHeight w:val="1273"/>
          <w:jc w:val="center"/>
        </w:trPr>
        <w:tc>
          <w:tcPr>
            <w:tcW w:w="2180" w:type="dxa"/>
            <w:gridSpan w:val="2"/>
            <w:vMerge w:val="restart"/>
            <w:vAlign w:val="center"/>
          </w:tcPr>
          <w:p w14:paraId="6C33AA3F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  <w:r w:rsidRPr="00E64AB1">
              <w:rPr>
                <w:rFonts w:cs="B Mitra"/>
                <w:b/>
                <w:bCs/>
                <w:color w:val="EE0000"/>
                <w:rtl/>
              </w:rPr>
              <w:t>آموزش، پژوهش و توسعه ن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color w:val="EE0000"/>
                <w:rtl/>
              </w:rPr>
              <w:t>رو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/>
                <w:b/>
                <w:bCs/>
                <w:color w:val="EE0000"/>
                <w:rtl/>
              </w:rPr>
              <w:t xml:space="preserve"> انسان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/>
                <w:b/>
                <w:bCs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b/>
                <w:bCs/>
                <w:color w:val="EE0000"/>
                <w:rtl/>
              </w:rPr>
              <w:t>ا</w:t>
            </w:r>
            <w:r w:rsidRPr="00E64AB1">
              <w:rPr>
                <w:rFonts w:cs="B Mitra" w:hint="cs"/>
                <w:b/>
                <w:bCs/>
                <w:color w:val="EE0000"/>
                <w:rtl/>
              </w:rPr>
              <w:t>یی</w:t>
            </w:r>
          </w:p>
        </w:tc>
        <w:tc>
          <w:tcPr>
            <w:tcW w:w="1033" w:type="dxa"/>
            <w:vAlign w:val="center"/>
          </w:tcPr>
          <w:p w14:paraId="15172947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  <w:r w:rsidRPr="00E64AB1">
              <w:rPr>
                <w:rFonts w:cs="B Mitra" w:hint="cs"/>
                <w:b/>
                <w:bCs/>
                <w:color w:val="EE0000"/>
                <w:rtl/>
              </w:rPr>
              <w:t>فعالیت‌های اصلی</w:t>
            </w:r>
          </w:p>
        </w:tc>
        <w:tc>
          <w:tcPr>
            <w:tcW w:w="10546" w:type="dxa"/>
          </w:tcPr>
          <w:p w14:paraId="34973BF8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ترب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ت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انورد</w:t>
            </w:r>
            <w:r w:rsidRPr="00E64AB1">
              <w:rPr>
                <w:rFonts w:cs="B Mitra"/>
                <w:color w:val="EE0000"/>
                <w:rtl/>
              </w:rPr>
              <w:t xml:space="preserve"> و افسران متخصص جهت اعزام به ناوگان خارج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(ارزآور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از طر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ق</w:t>
            </w:r>
            <w:r w:rsidRPr="00E64AB1">
              <w:rPr>
                <w:rFonts w:cs="B Mitra"/>
                <w:color w:val="EE0000"/>
                <w:rtl/>
              </w:rPr>
              <w:t xml:space="preserve"> صدور ن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رو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کار)</w:t>
            </w:r>
          </w:p>
          <w:p w14:paraId="28E47542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مرکز آموزش‌ها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تخصص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لجست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ک</w:t>
            </w:r>
            <w:r w:rsidRPr="00E64AB1">
              <w:rPr>
                <w:rFonts w:cs="B Mitra"/>
                <w:color w:val="EE0000"/>
                <w:rtl/>
              </w:rPr>
              <w:t xml:space="preserve"> و بازرگان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روس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ه</w:t>
            </w:r>
            <w:r w:rsidRPr="00E64AB1">
              <w:rPr>
                <w:rFonts w:cs="B Mitra"/>
                <w:color w:val="EE0000"/>
                <w:rtl/>
              </w:rPr>
              <w:t xml:space="preserve"> و اوراس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</w:p>
          <w:p w14:paraId="5F73287C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جاد</w:t>
            </w:r>
            <w:r w:rsidRPr="00E64AB1">
              <w:rPr>
                <w:rFonts w:cs="B Mitra"/>
                <w:color w:val="EE0000"/>
                <w:rtl/>
              </w:rPr>
              <w:t xml:space="preserve"> مراکز آموزش‌ها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مهارت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تخصص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مانند جوشکار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ز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</w:t>
            </w:r>
            <w:r w:rsidRPr="00E64AB1">
              <w:rPr>
                <w:rFonts w:cs="B Mitra"/>
                <w:color w:val="EE0000"/>
                <w:rtl/>
              </w:rPr>
              <w:t xml:space="preserve"> آب، تعم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رات</w:t>
            </w:r>
            <w:r w:rsidRPr="00E64AB1">
              <w:rPr>
                <w:rFonts w:cs="B Mitra"/>
                <w:color w:val="EE0000"/>
                <w:rtl/>
              </w:rPr>
              <w:t xml:space="preserve"> موتورها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  <w:r w:rsidRPr="00E64AB1">
              <w:rPr>
                <w:rFonts w:cs="B Mitra"/>
                <w:color w:val="EE0000"/>
                <w:rtl/>
              </w:rPr>
              <w:t xml:space="preserve"> نو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ن</w:t>
            </w:r>
          </w:p>
          <w:p w14:paraId="5FE51023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  <w:rtl/>
              </w:rPr>
            </w:pPr>
            <w:r w:rsidRPr="00E64AB1">
              <w:rPr>
                <w:rFonts w:cs="B Mitra"/>
                <w:color w:val="EE0000"/>
                <w:rtl/>
              </w:rPr>
              <w:t>مرکز مشاوره انواع خدمات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</w:p>
        </w:tc>
      </w:tr>
      <w:tr w:rsidR="00E64AB1" w:rsidRPr="00E64AB1" w14:paraId="0C991D0F" w14:textId="77777777" w:rsidTr="00DE2163">
        <w:trPr>
          <w:trHeight w:val="1030"/>
          <w:jc w:val="center"/>
        </w:trPr>
        <w:tc>
          <w:tcPr>
            <w:tcW w:w="2180" w:type="dxa"/>
            <w:gridSpan w:val="2"/>
            <w:vMerge/>
            <w:vAlign w:val="center"/>
          </w:tcPr>
          <w:p w14:paraId="77EE6141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</w:p>
        </w:tc>
        <w:tc>
          <w:tcPr>
            <w:tcW w:w="1033" w:type="dxa"/>
            <w:vAlign w:val="center"/>
          </w:tcPr>
          <w:p w14:paraId="0F15FA85" w14:textId="77777777" w:rsidR="00E64AB1" w:rsidRPr="00E64AB1" w:rsidRDefault="00E64AB1" w:rsidP="00E64AB1">
            <w:pPr>
              <w:bidi/>
              <w:spacing w:before="100" w:beforeAutospacing="1" w:after="100" w:afterAutospacing="1"/>
              <w:jc w:val="center"/>
              <w:rPr>
                <w:rFonts w:cs="B Mitra"/>
                <w:b/>
                <w:bCs/>
                <w:color w:val="EE0000"/>
                <w:rtl/>
              </w:rPr>
            </w:pPr>
            <w:r w:rsidRPr="00E64AB1">
              <w:rPr>
                <w:rFonts w:cs="B Mitra" w:hint="cs"/>
                <w:b/>
                <w:bCs/>
                <w:color w:val="EE0000"/>
                <w:rtl/>
              </w:rPr>
              <w:t>فعالیت‌های پشتیبان</w:t>
            </w:r>
          </w:p>
        </w:tc>
        <w:tc>
          <w:tcPr>
            <w:tcW w:w="10546" w:type="dxa"/>
          </w:tcPr>
          <w:p w14:paraId="59387630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جاد</w:t>
            </w:r>
            <w:r w:rsidRPr="00E64AB1">
              <w:rPr>
                <w:rFonts w:cs="B Mitra"/>
                <w:color w:val="EE0000"/>
                <w:rtl/>
              </w:rPr>
              <w:t xml:space="preserve"> مراکز آموزش‌ها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مهارت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بازرگان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حقوق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</w:p>
          <w:p w14:paraId="661B0047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</w:rPr>
            </w:pPr>
            <w:r w:rsidRPr="00E64AB1">
              <w:rPr>
                <w:rFonts w:cs="B Mitr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جاد</w:t>
            </w:r>
            <w:r w:rsidRPr="00E64AB1">
              <w:rPr>
                <w:rFonts w:cs="B Mitra"/>
                <w:color w:val="EE0000"/>
                <w:rtl/>
              </w:rPr>
              <w:t xml:space="preserve"> مراکز آموزش‌ها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من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/>
                <w:color w:val="EE0000"/>
                <w:rtl/>
              </w:rPr>
              <w:t xml:space="preserve"> و مح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ط</w:t>
            </w:r>
            <w:r w:rsidRPr="00E64AB1">
              <w:rPr>
                <w:rFonts w:cs="B Mitra"/>
                <w:color w:val="EE0000"/>
                <w:rtl/>
              </w:rPr>
              <w:t xml:space="preserve"> ز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ست</w:t>
            </w:r>
          </w:p>
          <w:p w14:paraId="34E692C3" w14:textId="77777777" w:rsidR="00E64AB1" w:rsidRPr="00E64AB1" w:rsidRDefault="00E64AB1" w:rsidP="00E64AB1">
            <w:pPr>
              <w:numPr>
                <w:ilvl w:val="0"/>
                <w:numId w:val="10"/>
              </w:numPr>
              <w:bidi/>
              <w:spacing w:before="100" w:beforeAutospacing="1" w:after="100" w:afterAutospacing="1"/>
              <w:contextualSpacing/>
              <w:jc w:val="both"/>
              <w:rPr>
                <w:rFonts w:cs="B Mitra"/>
                <w:color w:val="EE0000"/>
                <w:rtl/>
              </w:rPr>
            </w:pPr>
            <w:r w:rsidRPr="00E64AB1">
              <w:rPr>
                <w:rFonts w:cs="B Mitr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جاد</w:t>
            </w:r>
            <w:r w:rsidRPr="00E64AB1">
              <w:rPr>
                <w:rFonts w:cs="B Mitra"/>
                <w:color w:val="EE0000"/>
                <w:rtl/>
              </w:rPr>
              <w:t xml:space="preserve"> دانشکده علوم در</w:t>
            </w:r>
            <w:r w:rsidRPr="00E64AB1">
              <w:rPr>
                <w:rFonts w:cs="B Mitra" w:hint="cs"/>
                <w:color w:val="EE0000"/>
                <w:rtl/>
              </w:rPr>
              <w:t>ی</w:t>
            </w:r>
            <w:r w:rsidRPr="00E64AB1">
              <w:rPr>
                <w:rFonts w:cs="B Mitra" w:hint="eastAsia"/>
                <w:color w:val="EE0000"/>
                <w:rtl/>
              </w:rPr>
              <w:t>ا</w:t>
            </w:r>
            <w:r w:rsidRPr="00E64AB1">
              <w:rPr>
                <w:rFonts w:cs="B Mitra" w:hint="cs"/>
                <w:color w:val="EE0000"/>
                <w:rtl/>
              </w:rPr>
              <w:t>یی</w:t>
            </w:r>
          </w:p>
        </w:tc>
      </w:tr>
    </w:tbl>
    <w:p w14:paraId="542209F8" w14:textId="77777777" w:rsidR="008C5474" w:rsidRDefault="008C5474" w:rsidP="00871A5F">
      <w:pPr>
        <w:bidi/>
        <w:jc w:val="center"/>
        <w:rPr>
          <w:rtl/>
        </w:rPr>
      </w:pPr>
    </w:p>
    <w:p w14:paraId="7337B4CB" w14:textId="77777777" w:rsidR="00871A5F" w:rsidRDefault="00871A5F" w:rsidP="00871A5F">
      <w:pPr>
        <w:bidi/>
        <w:jc w:val="both"/>
        <w:rPr>
          <w:rFonts w:cs="B Mitra"/>
          <w:rtl/>
        </w:rPr>
      </w:pPr>
      <w:r>
        <w:rPr>
          <w:rFonts w:cs="B Mitra" w:hint="cs"/>
          <w:rtl/>
        </w:rPr>
        <w:lastRenderedPageBreak/>
        <w:t>من میخوام کل این جدول در مدل زنجیره ارزش ترسیم بشه یعنی هر فعالیت‌های اصلی و پشتیبان حوزه‌های فرعی هر حوزه اصلی مشخص شده که میخوام در زنجیره ارزش جانمایی بشه و کل این جدول در یک مدل ترسیم بشه</w:t>
      </w:r>
    </w:p>
    <w:p w14:paraId="39A55E16" w14:textId="393A9665" w:rsidR="00871A5F" w:rsidRPr="00871A5F" w:rsidRDefault="00871A5F" w:rsidP="00871A5F">
      <w:pPr>
        <w:bidi/>
        <w:jc w:val="center"/>
        <w:rPr>
          <w:rFonts w:cs="B Mitra"/>
        </w:rPr>
      </w:pPr>
      <w:r>
        <w:rPr>
          <w:rFonts w:cs="B Mitra"/>
          <w:noProof/>
        </w:rPr>
        <w:drawing>
          <wp:inline distT="0" distB="0" distL="0" distR="0" wp14:anchorId="17A8681A" wp14:editId="1EF4CE61">
            <wp:extent cx="8229600" cy="4629150"/>
            <wp:effectExtent l="0" t="0" r="0" b="0"/>
            <wp:docPr id="9038017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01722" name="Picture 9038017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A5F" w:rsidRPr="00871A5F" w:rsidSect="00E64A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5AF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C8D7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36B2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5C3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7E7A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6CB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F2E2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2A5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646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44D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C3DEE"/>
    <w:multiLevelType w:val="multilevel"/>
    <w:tmpl w:val="0572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D12F92"/>
    <w:multiLevelType w:val="multilevel"/>
    <w:tmpl w:val="5C1C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FF0EB9"/>
    <w:multiLevelType w:val="hybridMultilevel"/>
    <w:tmpl w:val="0C4C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C05EC6"/>
    <w:multiLevelType w:val="multilevel"/>
    <w:tmpl w:val="2DB6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BB131A5"/>
    <w:multiLevelType w:val="hybridMultilevel"/>
    <w:tmpl w:val="ABE85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D5B17"/>
    <w:multiLevelType w:val="multilevel"/>
    <w:tmpl w:val="914CA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442999"/>
    <w:multiLevelType w:val="hybridMultilevel"/>
    <w:tmpl w:val="26A61D26"/>
    <w:lvl w:ilvl="0" w:tplc="699E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6D4156"/>
    <w:multiLevelType w:val="hybridMultilevel"/>
    <w:tmpl w:val="1408B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B2852"/>
    <w:multiLevelType w:val="hybridMultilevel"/>
    <w:tmpl w:val="13EA5C2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94C10F5"/>
    <w:multiLevelType w:val="multilevel"/>
    <w:tmpl w:val="52D64C8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747706"/>
    <w:multiLevelType w:val="multilevel"/>
    <w:tmpl w:val="C64C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46534C"/>
    <w:multiLevelType w:val="multilevel"/>
    <w:tmpl w:val="8B84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BE3CA4"/>
    <w:multiLevelType w:val="multilevel"/>
    <w:tmpl w:val="5328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62717B"/>
    <w:multiLevelType w:val="hybridMultilevel"/>
    <w:tmpl w:val="6A98E268"/>
    <w:lvl w:ilvl="0" w:tplc="699E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A0ED0"/>
    <w:multiLevelType w:val="hybridMultilevel"/>
    <w:tmpl w:val="EEDC017E"/>
    <w:lvl w:ilvl="0" w:tplc="699E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71B8D"/>
    <w:multiLevelType w:val="hybridMultilevel"/>
    <w:tmpl w:val="4102465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B433D2"/>
    <w:multiLevelType w:val="hybridMultilevel"/>
    <w:tmpl w:val="72B62534"/>
    <w:lvl w:ilvl="0" w:tplc="699E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F1443"/>
    <w:multiLevelType w:val="hybridMultilevel"/>
    <w:tmpl w:val="09FED53C"/>
    <w:lvl w:ilvl="0" w:tplc="D5FEFAE4">
      <w:start w:val="1"/>
      <w:numFmt w:val="decimal"/>
      <w:lvlText w:val="%1-"/>
      <w:lvlJc w:val="left"/>
      <w:pPr>
        <w:ind w:left="891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8" w15:restartNumberingAfterBreak="0">
    <w:nsid w:val="52C064D2"/>
    <w:multiLevelType w:val="hybridMultilevel"/>
    <w:tmpl w:val="364ECD2E"/>
    <w:lvl w:ilvl="0" w:tplc="699E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F55EF"/>
    <w:multiLevelType w:val="hybridMultilevel"/>
    <w:tmpl w:val="DD14D8BE"/>
    <w:lvl w:ilvl="0" w:tplc="699E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0286F"/>
    <w:multiLevelType w:val="multilevel"/>
    <w:tmpl w:val="CB74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5672D1"/>
    <w:multiLevelType w:val="multilevel"/>
    <w:tmpl w:val="39E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B40FDA"/>
    <w:multiLevelType w:val="hybridMultilevel"/>
    <w:tmpl w:val="BACA6738"/>
    <w:lvl w:ilvl="0" w:tplc="699E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B777C"/>
    <w:multiLevelType w:val="hybridMultilevel"/>
    <w:tmpl w:val="57CA6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B1EB5"/>
    <w:multiLevelType w:val="hybridMultilevel"/>
    <w:tmpl w:val="63AAD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276268"/>
    <w:multiLevelType w:val="hybridMultilevel"/>
    <w:tmpl w:val="FD241A86"/>
    <w:lvl w:ilvl="0" w:tplc="699E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E0F7C"/>
    <w:multiLevelType w:val="multilevel"/>
    <w:tmpl w:val="7B6C46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265C41"/>
    <w:multiLevelType w:val="hybridMultilevel"/>
    <w:tmpl w:val="EE1414D6"/>
    <w:lvl w:ilvl="0" w:tplc="699E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C3ACD"/>
    <w:multiLevelType w:val="multilevel"/>
    <w:tmpl w:val="0E6A36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8309A4"/>
    <w:multiLevelType w:val="hybridMultilevel"/>
    <w:tmpl w:val="35125476"/>
    <w:lvl w:ilvl="0" w:tplc="699E5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16ACF"/>
    <w:multiLevelType w:val="multilevel"/>
    <w:tmpl w:val="C844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AF7243"/>
    <w:multiLevelType w:val="hybridMultilevel"/>
    <w:tmpl w:val="7D1E6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15086">
    <w:abstractNumId w:val="12"/>
  </w:num>
  <w:num w:numId="2" w16cid:durableId="1986548810">
    <w:abstractNumId w:val="27"/>
  </w:num>
  <w:num w:numId="3" w16cid:durableId="809252600">
    <w:abstractNumId w:val="23"/>
  </w:num>
  <w:num w:numId="4" w16cid:durableId="379286524">
    <w:abstractNumId w:val="24"/>
  </w:num>
  <w:num w:numId="5" w16cid:durableId="1988778151">
    <w:abstractNumId w:val="28"/>
  </w:num>
  <w:num w:numId="6" w16cid:durableId="1047414130">
    <w:abstractNumId w:val="26"/>
  </w:num>
  <w:num w:numId="7" w16cid:durableId="386220635">
    <w:abstractNumId w:val="29"/>
  </w:num>
  <w:num w:numId="8" w16cid:durableId="37903459">
    <w:abstractNumId w:val="35"/>
  </w:num>
  <w:num w:numId="9" w16cid:durableId="1609315730">
    <w:abstractNumId w:val="37"/>
  </w:num>
  <w:num w:numId="10" w16cid:durableId="536356420">
    <w:abstractNumId w:val="16"/>
  </w:num>
  <w:num w:numId="11" w16cid:durableId="1184051938">
    <w:abstractNumId w:val="39"/>
  </w:num>
  <w:num w:numId="12" w16cid:durableId="955793051">
    <w:abstractNumId w:val="32"/>
  </w:num>
  <w:num w:numId="13" w16cid:durableId="1271275294">
    <w:abstractNumId w:val="31"/>
  </w:num>
  <w:num w:numId="14" w16cid:durableId="57048976">
    <w:abstractNumId w:val="40"/>
  </w:num>
  <w:num w:numId="15" w16cid:durableId="173302813">
    <w:abstractNumId w:val="36"/>
  </w:num>
  <w:num w:numId="16" w16cid:durableId="755519962">
    <w:abstractNumId w:val="19"/>
  </w:num>
  <w:num w:numId="17" w16cid:durableId="1774281112">
    <w:abstractNumId w:val="38"/>
  </w:num>
  <w:num w:numId="18" w16cid:durableId="1483304977">
    <w:abstractNumId w:val="34"/>
  </w:num>
  <w:num w:numId="19" w16cid:durableId="1827429631">
    <w:abstractNumId w:val="17"/>
  </w:num>
  <w:num w:numId="20" w16cid:durableId="202140875">
    <w:abstractNumId w:val="14"/>
  </w:num>
  <w:num w:numId="21" w16cid:durableId="80414969">
    <w:abstractNumId w:val="30"/>
  </w:num>
  <w:num w:numId="22" w16cid:durableId="874971217">
    <w:abstractNumId w:val="11"/>
  </w:num>
  <w:num w:numId="23" w16cid:durableId="448402120">
    <w:abstractNumId w:val="13"/>
  </w:num>
  <w:num w:numId="24" w16cid:durableId="879516654">
    <w:abstractNumId w:val="21"/>
  </w:num>
  <w:num w:numId="25" w16cid:durableId="1483430982">
    <w:abstractNumId w:val="10"/>
  </w:num>
  <w:num w:numId="26" w16cid:durableId="1374380818">
    <w:abstractNumId w:val="15"/>
  </w:num>
  <w:num w:numId="27" w16cid:durableId="422267711">
    <w:abstractNumId w:val="22"/>
  </w:num>
  <w:num w:numId="28" w16cid:durableId="1301569398">
    <w:abstractNumId w:val="20"/>
  </w:num>
  <w:num w:numId="29" w16cid:durableId="927925213">
    <w:abstractNumId w:val="9"/>
  </w:num>
  <w:num w:numId="30" w16cid:durableId="1066345809">
    <w:abstractNumId w:val="7"/>
  </w:num>
  <w:num w:numId="31" w16cid:durableId="1923298445">
    <w:abstractNumId w:val="6"/>
  </w:num>
  <w:num w:numId="32" w16cid:durableId="1313027662">
    <w:abstractNumId w:val="5"/>
  </w:num>
  <w:num w:numId="33" w16cid:durableId="1682582513">
    <w:abstractNumId w:val="4"/>
  </w:num>
  <w:num w:numId="34" w16cid:durableId="1949072756">
    <w:abstractNumId w:val="8"/>
  </w:num>
  <w:num w:numId="35" w16cid:durableId="2039578346">
    <w:abstractNumId w:val="3"/>
  </w:num>
  <w:num w:numId="36" w16cid:durableId="1218974082">
    <w:abstractNumId w:val="2"/>
  </w:num>
  <w:num w:numId="37" w16cid:durableId="1041857539">
    <w:abstractNumId w:val="1"/>
  </w:num>
  <w:num w:numId="38" w16cid:durableId="334770288">
    <w:abstractNumId w:val="0"/>
  </w:num>
  <w:num w:numId="39" w16cid:durableId="961183006">
    <w:abstractNumId w:val="18"/>
  </w:num>
  <w:num w:numId="40" w16cid:durableId="1118716424">
    <w:abstractNumId w:val="33"/>
  </w:num>
  <w:num w:numId="41" w16cid:durableId="1472596705">
    <w:abstractNumId w:val="25"/>
  </w:num>
  <w:num w:numId="42" w16cid:durableId="41643870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B1"/>
    <w:rsid w:val="001C3C15"/>
    <w:rsid w:val="00286B93"/>
    <w:rsid w:val="003D5486"/>
    <w:rsid w:val="006C5459"/>
    <w:rsid w:val="006D2D38"/>
    <w:rsid w:val="006E29E2"/>
    <w:rsid w:val="00871A5F"/>
    <w:rsid w:val="008C5474"/>
    <w:rsid w:val="00985183"/>
    <w:rsid w:val="009B74F0"/>
    <w:rsid w:val="00AC1EDB"/>
    <w:rsid w:val="00AD3E49"/>
    <w:rsid w:val="00C26056"/>
    <w:rsid w:val="00E451B1"/>
    <w:rsid w:val="00E64AB1"/>
    <w:rsid w:val="00F14CFC"/>
    <w:rsid w:val="00F35D71"/>
    <w:rsid w:val="00F5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0C0D9"/>
  <w15:chartTrackingRefBased/>
  <w15:docId w15:val="{6F61F069-660E-438A-9652-DC28C354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5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51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5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51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45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51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51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451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1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1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1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1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1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1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1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1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1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6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AB1"/>
  </w:style>
  <w:style w:type="paragraph" w:styleId="Footer">
    <w:name w:val="footer"/>
    <w:basedOn w:val="Normal"/>
    <w:link w:val="FooterChar"/>
    <w:uiPriority w:val="99"/>
    <w:unhideWhenUsed/>
    <w:rsid w:val="00E64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AB1"/>
  </w:style>
  <w:style w:type="table" w:styleId="TableGrid">
    <w:name w:val="Table Grid"/>
    <w:basedOn w:val="TableNormal"/>
    <w:uiPriority w:val="59"/>
    <w:rsid w:val="00E64AB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4AB1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rsid w:val="00E64A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64A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4AB1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E64AB1"/>
    <w:rPr>
      <w:b/>
      <w:bCs/>
    </w:rPr>
  </w:style>
  <w:style w:type="paragraph" w:styleId="NormalWeb">
    <w:name w:val="Normal (Web)"/>
    <w:basedOn w:val="Normal"/>
    <w:uiPriority w:val="99"/>
    <w:unhideWhenUsed/>
    <w:rsid w:val="00E6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">
    <w:name w:val="بدنه متن"/>
    <w:basedOn w:val="Normal"/>
    <w:next w:val="Normal"/>
    <w:link w:val="Char"/>
    <w:unhideWhenUsed/>
    <w:qFormat/>
    <w:rsid w:val="00E64AB1"/>
    <w:pPr>
      <w:tabs>
        <w:tab w:val="left" w:pos="454"/>
      </w:tabs>
      <w:bidi/>
      <w:spacing w:line="259" w:lineRule="auto"/>
    </w:pPr>
    <w:rPr>
      <w:rFonts w:ascii="B Mitra" w:eastAsia="Nazanin" w:hAnsi="B Mitra" w:cs="B Mitra"/>
      <w:kern w:val="0"/>
      <w:sz w:val="28"/>
      <w:szCs w:val="28"/>
      <w:lang w:bidi="fa-IR"/>
      <w14:ligatures w14:val="none"/>
    </w:rPr>
  </w:style>
  <w:style w:type="character" w:customStyle="1" w:styleId="Char">
    <w:name w:val="بدنه متن Char"/>
    <w:link w:val="a"/>
    <w:rsid w:val="00E64AB1"/>
    <w:rPr>
      <w:rFonts w:ascii="B Mitra" w:eastAsia="Nazanin" w:hAnsi="B Mitra" w:cs="B Mitra"/>
      <w:kern w:val="0"/>
      <w:sz w:val="28"/>
      <w:szCs w:val="28"/>
      <w:lang w:bidi="fa-IR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4AB1"/>
    <w:pPr>
      <w:tabs>
        <w:tab w:val="right" w:leader="dot" w:pos="9350"/>
      </w:tabs>
      <w:bidi/>
      <w:spacing w:after="100" w:line="259" w:lineRule="auto"/>
      <w:ind w:left="220"/>
      <w:jc w:val="center"/>
    </w:pPr>
    <w:rPr>
      <w:rFonts w:cs="B Titr"/>
      <w:kern w:val="0"/>
      <w:sz w:val="28"/>
      <w:szCs w:val="28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E64AB1"/>
  </w:style>
  <w:style w:type="paragraph" w:styleId="TOC1">
    <w:name w:val="toc 1"/>
    <w:basedOn w:val="Normal"/>
    <w:next w:val="Normal"/>
    <w:autoRedefine/>
    <w:uiPriority w:val="39"/>
    <w:semiHidden/>
    <w:unhideWhenUsed/>
    <w:rsid w:val="00E64AB1"/>
    <w:pPr>
      <w:bidi/>
      <w:spacing w:after="100" w:line="240" w:lineRule="auto"/>
      <w:jc w:val="both"/>
    </w:pPr>
    <w:rPr>
      <w:rFonts w:ascii="Times New Roman" w:eastAsia="Times New Roman" w:hAnsi="Times New Roman" w:cs="B Lotus"/>
      <w:kern w:val="0"/>
      <w:szCs w:val="28"/>
      <w:lang w:bidi="fa-IR"/>
      <w14:ligatures w14:val="none"/>
    </w:rPr>
  </w:style>
  <w:style w:type="paragraph" w:styleId="Caption">
    <w:name w:val="caption"/>
    <w:basedOn w:val="Normal"/>
    <w:next w:val="Normal"/>
    <w:unhideWhenUsed/>
    <w:qFormat/>
    <w:rsid w:val="00E64AB1"/>
    <w:pPr>
      <w:keepNext/>
      <w:bidi/>
      <w:spacing w:after="200" w:line="240" w:lineRule="auto"/>
      <w:ind w:firstLine="284"/>
      <w:jc w:val="both"/>
    </w:pPr>
    <w:rPr>
      <w:rFonts w:ascii="Times New Roman" w:eastAsia="Times New Roman" w:hAnsi="Times New Roman" w:cs="B Lotus"/>
      <w:b/>
      <w:bCs/>
      <w:kern w:val="0"/>
      <w:sz w:val="18"/>
      <w:lang w:bidi="fa-IR"/>
      <w14:ligatures w14:val="none"/>
    </w:rPr>
  </w:style>
  <w:style w:type="paragraph" w:customStyle="1" w:styleId="Figure">
    <w:name w:val="Figure"/>
    <w:basedOn w:val="Normal"/>
    <w:next w:val="Normal"/>
    <w:rsid w:val="00E64AB1"/>
    <w:pPr>
      <w:bidi/>
      <w:spacing w:before="100" w:beforeAutospacing="1" w:after="360" w:line="240" w:lineRule="auto"/>
      <w:jc w:val="center"/>
    </w:pPr>
    <w:rPr>
      <w:rFonts w:ascii="Times New Roman" w:eastAsia="Times New Roman" w:hAnsi="Times New Roman" w:cs="B Lotus"/>
      <w:b/>
      <w:bCs/>
      <w:kern w:val="0"/>
      <w:sz w:val="20"/>
      <w:lang w:bidi="fa-IR"/>
      <w14:ligatures w14:val="none"/>
    </w:rPr>
  </w:style>
  <w:style w:type="paragraph" w:customStyle="1" w:styleId="Nahed">
    <w:name w:val="Nahed"/>
    <w:basedOn w:val="Normal"/>
    <w:next w:val="Normal"/>
    <w:link w:val="NahedChar"/>
    <w:qFormat/>
    <w:rsid w:val="00E64AB1"/>
    <w:pPr>
      <w:keepNext/>
      <w:bidi/>
      <w:spacing w:before="120" w:after="0" w:line="240" w:lineRule="auto"/>
      <w:ind w:firstLine="284"/>
      <w:jc w:val="both"/>
    </w:pPr>
    <w:rPr>
      <w:rFonts w:ascii="Times New Roman" w:eastAsia="Times New Roman" w:hAnsi="Times New Roman" w:cs="B Lotus"/>
      <w:b/>
      <w:bCs/>
      <w:kern w:val="0"/>
      <w:szCs w:val="28"/>
      <w:lang w:bidi="fa-IR"/>
      <w14:ligatures w14:val="none"/>
    </w:rPr>
  </w:style>
  <w:style w:type="character" w:customStyle="1" w:styleId="NahedChar">
    <w:name w:val="Nahed Char"/>
    <w:basedOn w:val="DefaultParagraphFont"/>
    <w:link w:val="Nahed"/>
    <w:rsid w:val="00E64AB1"/>
    <w:rPr>
      <w:rFonts w:ascii="Times New Roman" w:eastAsia="Times New Roman" w:hAnsi="Times New Roman" w:cs="B Lotus"/>
      <w:b/>
      <w:bCs/>
      <w:kern w:val="0"/>
      <w:szCs w:val="28"/>
      <w:lang w:bidi="fa-IR"/>
      <w14:ligatures w14:val="none"/>
    </w:rPr>
  </w:style>
  <w:style w:type="paragraph" w:customStyle="1" w:styleId="Picture">
    <w:name w:val="Picture"/>
    <w:basedOn w:val="Normal"/>
    <w:next w:val="Figure"/>
    <w:qFormat/>
    <w:rsid w:val="00E64AB1"/>
    <w:pPr>
      <w:keepNext/>
      <w:bidi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Lotus"/>
      <w:kern w:val="0"/>
      <w:szCs w:val="28"/>
      <w:lang w:bidi="fa-IR"/>
      <w14:ligatures w14:val="none"/>
    </w:rPr>
  </w:style>
  <w:style w:type="paragraph" w:customStyle="1" w:styleId="Table">
    <w:name w:val="Table"/>
    <w:basedOn w:val="Normal"/>
    <w:next w:val="Normal"/>
    <w:link w:val="TableChar"/>
    <w:rsid w:val="00E64AB1"/>
    <w:pPr>
      <w:keepNext/>
      <w:bidi/>
      <w:spacing w:before="240" w:after="0" w:line="240" w:lineRule="auto"/>
      <w:jc w:val="center"/>
    </w:pPr>
    <w:rPr>
      <w:rFonts w:ascii="Times New Roman" w:eastAsia="Times New Roman" w:hAnsi="Times New Roman" w:cs="B Lotus"/>
      <w:b/>
      <w:bCs/>
      <w:kern w:val="0"/>
      <w:sz w:val="20"/>
      <w:lang w:bidi="fa-IR"/>
      <w14:ligatures w14:val="none"/>
    </w:rPr>
  </w:style>
  <w:style w:type="character" w:customStyle="1" w:styleId="TableChar">
    <w:name w:val="Table Char"/>
    <w:link w:val="Table"/>
    <w:rsid w:val="00E64AB1"/>
    <w:rPr>
      <w:rFonts w:ascii="Times New Roman" w:eastAsia="Times New Roman" w:hAnsi="Times New Roman" w:cs="B Lotus"/>
      <w:b/>
      <w:bCs/>
      <w:kern w:val="0"/>
      <w:sz w:val="20"/>
      <w:lang w:bidi="fa-IR"/>
      <w14:ligatures w14:val="none"/>
    </w:rPr>
  </w:style>
  <w:style w:type="paragraph" w:customStyle="1" w:styleId="Refrences">
    <w:name w:val="Refrences"/>
    <w:basedOn w:val="Normal"/>
    <w:rsid w:val="00E64AB1"/>
    <w:pPr>
      <w:spacing w:after="120" w:line="240" w:lineRule="auto"/>
      <w:jc w:val="both"/>
    </w:pPr>
    <w:rPr>
      <w:rFonts w:ascii="Cambria Math" w:eastAsia="Times New Roman" w:hAnsi="Cambria Math" w:cs="B Lotus"/>
      <w:kern w:val="0"/>
      <w:sz w:val="20"/>
      <w:szCs w:val="20"/>
      <w:lang w:bidi="fa-IR"/>
      <w14:ligatures w14:val="none"/>
    </w:rPr>
  </w:style>
  <w:style w:type="paragraph" w:customStyle="1" w:styleId="output">
    <w:name w:val="output"/>
    <w:basedOn w:val="Refrences"/>
    <w:rsid w:val="00E64AB1"/>
    <w:pPr>
      <w:spacing w:after="0"/>
      <w:jc w:val="center"/>
    </w:pPr>
    <w:rPr>
      <w:sz w:val="18"/>
      <w:szCs w:val="18"/>
    </w:rPr>
  </w:style>
  <w:style w:type="table" w:customStyle="1" w:styleId="ParsModirTable">
    <w:name w:val="ParsModirTable"/>
    <w:basedOn w:val="TableNormal"/>
    <w:uiPriority w:val="99"/>
    <w:rsid w:val="00E64AB1"/>
    <w:pPr>
      <w:spacing w:after="0" w:line="240" w:lineRule="auto"/>
      <w:jc w:val="center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auto"/>
      </w:rPr>
      <w:tblPr/>
      <w:trPr>
        <w:tblHeader/>
      </w:trPr>
      <w:tcPr>
        <w:tcBorders>
          <w:bottom w:val="single" w:sz="18" w:space="0" w:color="auto"/>
        </w:tcBorders>
        <w:shd w:val="clear" w:color="auto" w:fill="BDD6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 w:val="0"/>
        <w:bCs w:val="0"/>
        <w:color w:val="auto"/>
      </w:rPr>
      <w:tblPr/>
      <w:tcPr>
        <w:tcBorders>
          <w:right w:val="single" w:sz="18" w:space="0" w:color="auto"/>
        </w:tcBorders>
        <w:shd w:val="clear" w:color="auto" w:fill="BDD6EE"/>
      </w:tcPr>
    </w:tblStylePr>
    <w:tblStylePr w:type="lastCol">
      <w:rPr>
        <w:b/>
        <w:bCs/>
        <w:color w:val="auto"/>
      </w:rPr>
      <w:tblPr/>
      <w:tcPr>
        <w:shd w:val="clear" w:color="auto" w:fill="BDD6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Classic1">
    <w:name w:val="Table Classic 1"/>
    <w:aliases w:val="TableFuzzy"/>
    <w:basedOn w:val="TableNormal"/>
    <w:rsid w:val="00E64AB1"/>
    <w:pPr>
      <w:bidi/>
      <w:spacing w:after="0" w:line="312" w:lineRule="auto"/>
      <w:ind w:firstLine="284"/>
      <w:jc w:val="both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rPr>
        <w:tblHeader/>
      </w:trPr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othesis">
    <w:name w:val="Hypothesis"/>
    <w:basedOn w:val="Heading2"/>
    <w:next w:val="Normal"/>
    <w:rsid w:val="00E64AB1"/>
    <w:pPr>
      <w:keepNext w:val="0"/>
      <w:keepLines w:val="0"/>
      <w:bidi/>
      <w:spacing w:before="0" w:after="240" w:line="240" w:lineRule="auto"/>
      <w:ind w:firstLine="284"/>
      <w:jc w:val="both"/>
    </w:pPr>
    <w:rPr>
      <w:rFonts w:ascii="Times New Roman" w:eastAsia="Times New Roman" w:hAnsi="Times New Roman" w:cs="B Lotus"/>
      <w:i/>
      <w:iCs/>
      <w:color w:val="auto"/>
      <w:kern w:val="0"/>
      <w:sz w:val="22"/>
      <w:szCs w:val="26"/>
      <w:lang w:bidi="fa-IR"/>
      <w14:ligatures w14:val="none"/>
    </w:rPr>
  </w:style>
  <w:style w:type="paragraph" w:customStyle="1" w:styleId="Heading10">
    <w:name w:val="Heading 1+"/>
    <w:basedOn w:val="Heading1"/>
    <w:rsid w:val="00E64AB1"/>
    <w:pPr>
      <w:keepLines w:val="0"/>
      <w:bidi/>
      <w:spacing w:before="240" w:after="0" w:line="240" w:lineRule="auto"/>
      <w:ind w:firstLine="284"/>
      <w:jc w:val="center"/>
    </w:pPr>
    <w:rPr>
      <w:rFonts w:ascii="Arial Black" w:eastAsia="Times New Roman" w:hAnsi="Arial Black" w:cs="B Titr"/>
      <w:color w:val="auto"/>
      <w:kern w:val="32"/>
      <w:sz w:val="24"/>
      <w:szCs w:val="26"/>
      <w:lang w:bidi="fa-IR"/>
      <w14:ligatures w14:val="none"/>
    </w:rPr>
  </w:style>
  <w:style w:type="table" w:customStyle="1" w:styleId="TableNaNo1">
    <w:name w:val="TableNaNo1"/>
    <w:basedOn w:val="TableNormal"/>
    <w:next w:val="TableGrid"/>
    <w:uiPriority w:val="39"/>
    <w:rsid w:val="00E64AB1"/>
    <w:pPr>
      <w:spacing w:after="0" w:line="240" w:lineRule="auto"/>
      <w:jc w:val="center"/>
    </w:pPr>
    <w:rPr>
      <w:rFonts w:ascii="Times New Roman" w:eastAsia="Times New Roman" w:hAnsi="Times New Roman" w:cs="B Nazanin"/>
      <w:kern w:val="0"/>
      <w:sz w:val="20"/>
      <w:lang w:bidi="fa-IR"/>
      <w14:ligatures w14:val="none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  <w:tblStylePr w:type="firstRow">
      <w:pPr>
        <w:wordWrap/>
        <w:spacing w:line="240" w:lineRule="auto"/>
        <w:ind w:firstLineChars="0" w:firstLine="0"/>
        <w:jc w:val="center"/>
      </w:pPr>
      <w:rPr>
        <w:b/>
        <w:bCs/>
      </w:rPr>
      <w:tblPr/>
      <w:trPr>
        <w:tblHeader/>
      </w:trPr>
      <w:tcPr>
        <w:shd w:val="clear" w:color="auto" w:fill="BDD6EE"/>
      </w:tcPr>
    </w:tblStylePr>
  </w:style>
  <w:style w:type="paragraph" w:customStyle="1" w:styleId="Content-Justified">
    <w:name w:val="Content-Justified"/>
    <w:basedOn w:val="Normal"/>
    <w:rsid w:val="00E64AB1"/>
    <w:pPr>
      <w:bidi/>
      <w:spacing w:after="0" w:line="240" w:lineRule="auto"/>
      <w:jc w:val="both"/>
    </w:pPr>
    <w:rPr>
      <w:rFonts w:ascii="Times New Roman" w:eastAsia="Times New Roman" w:hAnsi="Times New Roman" w:cs="B Lotus"/>
      <w:kern w:val="0"/>
      <w:sz w:val="20"/>
      <w:lang w:bidi="fa-IR"/>
      <w14:ligatures w14:val="none"/>
    </w:rPr>
  </w:style>
  <w:style w:type="paragraph" w:customStyle="1" w:styleId="Content-Center">
    <w:name w:val="Content-Center"/>
    <w:basedOn w:val="Content-Justified"/>
    <w:link w:val="Content-CenterChar"/>
    <w:rsid w:val="00E64AB1"/>
    <w:pPr>
      <w:jc w:val="center"/>
    </w:pPr>
    <w:rPr>
      <w:rFonts w:ascii="Cambria Math" w:hAnsi="Cambria Math"/>
    </w:rPr>
  </w:style>
  <w:style w:type="character" w:customStyle="1" w:styleId="Content-CenterChar">
    <w:name w:val="Content-Center Char"/>
    <w:link w:val="Content-Center"/>
    <w:locked/>
    <w:rsid w:val="00E64AB1"/>
    <w:rPr>
      <w:rFonts w:ascii="Cambria Math" w:eastAsia="Times New Roman" w:hAnsi="Cambria Math" w:cs="B Lotus"/>
      <w:kern w:val="0"/>
      <w:sz w:val="20"/>
      <w:lang w:bidi="fa-IR"/>
      <w14:ligatures w14:val="none"/>
    </w:rPr>
  </w:style>
  <w:style w:type="paragraph" w:customStyle="1" w:styleId="Nanochest">
    <w:name w:val="Nanochest"/>
    <w:basedOn w:val="Normal"/>
    <w:rsid w:val="00E64AB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after="0" w:line="240" w:lineRule="auto"/>
      <w:jc w:val="both"/>
    </w:pPr>
    <w:rPr>
      <w:rFonts w:ascii="Times New Roman" w:eastAsia="Times New Roman" w:hAnsi="Times New Roman" w:cs="B Lotus"/>
      <w:kern w:val="0"/>
      <w:sz w:val="22"/>
      <w:szCs w:val="26"/>
      <w:lang w:bidi="fa-IR"/>
      <w14:ligatures w14:val="none"/>
    </w:rPr>
  </w:style>
  <w:style w:type="paragraph" w:customStyle="1" w:styleId="Nanohead">
    <w:name w:val="Nanohead"/>
    <w:basedOn w:val="Heading1"/>
    <w:next w:val="Nanochest"/>
    <w:rsid w:val="00E64AB1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before="240" w:after="0" w:line="240" w:lineRule="auto"/>
      <w:jc w:val="both"/>
    </w:pPr>
    <w:rPr>
      <w:rFonts w:ascii="Calibri" w:eastAsia="Times New Roman" w:hAnsi="Calibri" w:cs="B Lotus"/>
      <w:b/>
      <w:bCs/>
      <w:color w:val="auto"/>
      <w:kern w:val="32"/>
      <w:sz w:val="22"/>
      <w:szCs w:val="26"/>
      <w:lang w:bidi="fa-IR"/>
      <w14:ligatures w14:val="none"/>
    </w:rPr>
  </w:style>
  <w:style w:type="paragraph" w:customStyle="1" w:styleId="Content-Bold">
    <w:name w:val="Content-Bold"/>
    <w:basedOn w:val="Content-Justified"/>
    <w:next w:val="Normal"/>
    <w:link w:val="Content-BoldChar"/>
    <w:rsid w:val="00E64AB1"/>
    <w:pPr>
      <w:jc w:val="center"/>
    </w:pPr>
    <w:rPr>
      <w:b/>
      <w:bCs/>
    </w:rPr>
  </w:style>
  <w:style w:type="character" w:customStyle="1" w:styleId="Content-BoldChar">
    <w:name w:val="Content-Bold Char"/>
    <w:link w:val="Content-Bold"/>
    <w:rsid w:val="00E64AB1"/>
    <w:rPr>
      <w:rFonts w:ascii="Times New Roman" w:eastAsia="Times New Roman" w:hAnsi="Times New Roman" w:cs="B Lotus"/>
      <w:b/>
      <w:bCs/>
      <w:kern w:val="0"/>
      <w:sz w:val="20"/>
      <w:lang w:bidi="fa-IR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AB1"/>
    <w:pPr>
      <w:bidi/>
      <w:spacing w:after="0" w:line="240" w:lineRule="auto"/>
      <w:jc w:val="both"/>
    </w:pPr>
    <w:rPr>
      <w:rFonts w:ascii="Times New Roman" w:eastAsia="Times New Roman" w:hAnsi="Times New Roman" w:cs="B Lotus"/>
      <w:kern w:val="0"/>
      <w:sz w:val="16"/>
      <w:szCs w:val="20"/>
      <w:lang w:bidi="fa-IR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AB1"/>
    <w:rPr>
      <w:rFonts w:ascii="Times New Roman" w:eastAsia="Times New Roman" w:hAnsi="Times New Roman" w:cs="B Lotus"/>
      <w:kern w:val="0"/>
      <w:sz w:val="16"/>
      <w:szCs w:val="20"/>
      <w:lang w:bidi="fa-IR"/>
      <w14:ligatures w14:val="none"/>
    </w:rPr>
  </w:style>
  <w:style w:type="paragraph" w:customStyle="1" w:styleId="LeadParagraph">
    <w:name w:val="Lead Paragraph"/>
    <w:basedOn w:val="Normal"/>
    <w:next w:val="Normal"/>
    <w:rsid w:val="00E64AB1"/>
    <w:pPr>
      <w:bidi/>
      <w:spacing w:after="0" w:line="240" w:lineRule="auto"/>
      <w:jc w:val="both"/>
    </w:pPr>
    <w:rPr>
      <w:rFonts w:ascii="Times New Roman" w:eastAsia="Times New Roman" w:hAnsi="Times New Roman" w:cs="B Lotus"/>
      <w:kern w:val="0"/>
      <w:sz w:val="22"/>
      <w:szCs w:val="26"/>
      <w:lang w:bidi="fa-IR"/>
      <w14:ligatures w14:val="none"/>
    </w:rPr>
  </w:style>
  <w:style w:type="paragraph" w:styleId="BalloonText">
    <w:name w:val="Balloon Text"/>
    <w:basedOn w:val="Normal"/>
    <w:link w:val="BalloonTextChar"/>
    <w:semiHidden/>
    <w:unhideWhenUsed/>
    <w:rsid w:val="00E64AB1"/>
    <w:pPr>
      <w:bidi/>
      <w:spacing w:after="0" w:line="240" w:lineRule="auto"/>
      <w:ind w:firstLine="284"/>
      <w:jc w:val="both"/>
    </w:pPr>
    <w:rPr>
      <w:rFonts w:ascii="Tahoma" w:eastAsia="Times New Roman" w:hAnsi="Tahoma" w:cs="Tahoma"/>
      <w:kern w:val="0"/>
      <w:sz w:val="16"/>
      <w:szCs w:val="16"/>
      <w:lang w:bidi="fa-IR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E64AB1"/>
    <w:rPr>
      <w:rFonts w:ascii="Tahoma" w:eastAsia="Times New Roman" w:hAnsi="Tahoma" w:cs="Tahoma"/>
      <w:kern w:val="0"/>
      <w:sz w:val="16"/>
      <w:szCs w:val="16"/>
      <w:lang w:bidi="fa-IR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E64AB1"/>
  </w:style>
  <w:style w:type="table" w:customStyle="1" w:styleId="ParsModirTable1">
    <w:name w:val="ParsModirTable1"/>
    <w:basedOn w:val="TableNormal"/>
    <w:uiPriority w:val="99"/>
    <w:rsid w:val="00E64AB1"/>
    <w:pPr>
      <w:spacing w:after="0" w:line="240" w:lineRule="auto"/>
      <w:jc w:val="center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auto"/>
      </w:rPr>
      <w:tblPr/>
      <w:trPr>
        <w:tblHeader/>
      </w:trPr>
      <w:tcPr>
        <w:tcBorders>
          <w:bottom w:val="single" w:sz="18" w:space="0" w:color="auto"/>
        </w:tcBorders>
        <w:shd w:val="clear" w:color="auto" w:fill="BDD6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 w:val="0"/>
        <w:bCs w:val="0"/>
        <w:color w:val="auto"/>
      </w:rPr>
      <w:tblPr/>
      <w:tcPr>
        <w:tcBorders>
          <w:right w:val="single" w:sz="18" w:space="0" w:color="auto"/>
        </w:tcBorders>
        <w:shd w:val="clear" w:color="auto" w:fill="BDD6EE"/>
      </w:tcPr>
    </w:tblStylePr>
    <w:tblStylePr w:type="lastCol">
      <w:rPr>
        <w:b/>
        <w:bCs/>
        <w:color w:val="auto"/>
      </w:rPr>
      <w:tblPr/>
      <w:tcPr>
        <w:shd w:val="clear" w:color="auto" w:fill="BDD6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auto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NaNo2">
    <w:name w:val="TableNaNo2"/>
    <w:basedOn w:val="TableNormal"/>
    <w:next w:val="TableGrid"/>
    <w:uiPriority w:val="39"/>
    <w:rsid w:val="00E64AB1"/>
    <w:pPr>
      <w:spacing w:after="0" w:line="240" w:lineRule="auto"/>
      <w:jc w:val="center"/>
    </w:pPr>
    <w:rPr>
      <w:rFonts w:ascii="Times New Roman" w:eastAsia="Times New Roman" w:hAnsi="Times New Roman" w:cs="B Nazanin"/>
      <w:kern w:val="0"/>
      <w:sz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line="240" w:lineRule="auto"/>
        <w:ind w:firstLineChars="0" w:firstLine="0"/>
        <w:jc w:val="center"/>
      </w:pPr>
      <w:rPr>
        <w:b/>
        <w:bCs/>
      </w:rPr>
      <w:tblPr>
        <w:jc w:val="center"/>
      </w:tblPr>
      <w:trPr>
        <w:tblHeader/>
        <w:jc w:val="center"/>
      </w:trPr>
      <w:tcPr>
        <w:shd w:val="clear" w:color="auto" w:fill="BDD6EE"/>
      </w:tcPr>
    </w:tblStylePr>
  </w:style>
  <w:style w:type="numbering" w:customStyle="1" w:styleId="NoList3">
    <w:name w:val="No List3"/>
    <w:next w:val="NoList"/>
    <w:uiPriority w:val="99"/>
    <w:semiHidden/>
    <w:unhideWhenUsed/>
    <w:rsid w:val="00E64AB1"/>
  </w:style>
  <w:style w:type="table" w:customStyle="1" w:styleId="GridTable2-Accent51">
    <w:name w:val="Grid Table 2 - Accent 51"/>
    <w:basedOn w:val="TableNormal"/>
    <w:next w:val="GridTable2-Accent5"/>
    <w:uiPriority w:val="47"/>
    <w:rsid w:val="00E64AB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eGrid2">
    <w:name w:val="Table Grid2"/>
    <w:basedOn w:val="TableNormal"/>
    <w:next w:val="TableGrid"/>
    <w:uiPriority w:val="39"/>
    <w:rsid w:val="00E64AB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64AB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E64AB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1362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Raheleh Jalalniya</dc:creator>
  <cp:keywords/>
  <dc:description/>
  <cp:lastModifiedBy>Raheleh Jalalniya</cp:lastModifiedBy>
  <cp:revision>3</cp:revision>
  <dcterms:created xsi:type="dcterms:W3CDTF">2026-02-15T13:34:00Z</dcterms:created>
  <dcterms:modified xsi:type="dcterms:W3CDTF">2026-02-16T09:47:00Z</dcterms:modified>
</cp:coreProperties>
</file>