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/>
        <w:jc w:val="right"/>
      </w:pPr>
      <w:r>
        <w:rPr>
          <w:rFonts w:ascii="Vazirmatn" w:cs="Vazirmatn" w:eastAsia="Vazirmatn" w:hAnsi="Vazirmatn"/>
          <w:b/>
          <w:bCs/>
          <w:color w:val="22322C"/>
          <w:sz w:val="32"/>
          <w:szCs w:val="32"/>
        </w:rPr>
        <w:t xml:space="preserve">مستند نیازمندی‌های نسخه‌ی اول اپلیکیشن باشگاه بالنده</w:t>
      </w:r>
    </w:p>
    <w:p>
      <w:pPr>
        <w:bidi/>
        <w:spacing w:after="160" w:before="0"/>
        <w:jc w:val="right"/>
      </w:pPr>
      <w:r>
        <w:rPr>
          <w:rFonts w:ascii="Vazirmatn" w:cs="Vazirmatn" w:eastAsia="Vazirmatn" w:hAnsi="Vazirmatn"/>
          <w:color w:val="6B7570"/>
          <w:sz w:val="20"/>
          <w:szCs w:val="20"/>
        </w:rPr>
        <w:t xml:space="preserve">تهیه‌شده برای ارسال به برنامه‌نویس جهت اعلام قیمت و زمان‌بندی توسعه</w:t>
      </w:r>
    </w:p>
    <w:p>
      <w:pPr>
        <w:pBdr>
          <w:bottom w:val="single" w:color="E6E1D6" w:sz="6" w:space="1"/>
        </w:pBdr>
        <w:spacing w:after="200"/>
      </w:pPr>
    </w:p>
    <w:p>
      <w:pPr>
        <w:pStyle w:val="Heading1"/>
        <w:bidi/>
        <w:spacing w:after="160" w:before="300"/>
        <w:jc w:val="right"/>
      </w:pPr>
      <w:r>
        <w:rPr>
          <w:rFonts w:ascii="Vazirmatn" w:cs="Vazirmatn" w:eastAsia="Vazirmatn" w:hAnsi="Vazirmatn"/>
          <w:b/>
          <w:bCs/>
          <w:color w:val="22322C"/>
        </w:rPr>
        <w:t xml:space="preserve">۱. معرفی پروژه</w:t>
      </w:r>
    </w:p>
    <w:p>
      <w:pPr>
        <w:bidi/>
        <w:spacing w:after="160" w:before="0"/>
        <w:jc w:val="right"/>
      </w:pPr>
      <w:r>
        <w:rPr>
          <w:rFonts w:ascii="Vazirmatn" w:cs="Vazirmatn" w:eastAsia="Vazirmatn" w:hAnsi="Vazirmatn"/>
        </w:rPr>
        <w:t xml:space="preserve">باشگاه بالنده یه استودیوی یوگا و پیلاتس هست. هدف نسخه‌ی اول اپلیکیشن، ساخت یه سیستم اشتراک و رزروی هست که در اون کاربر یک‌بار اشتراک ماهانه (پکیج جلسات) می‌خره و در طول دوره‌ی اعتبار آن، آزادانه هر کلاسی، با هر مربی‌ای، در هر روزی که بخواد رزرو می‌کنه — بدون اینکه جلسات از دست‌رفته سوخت بشن.</w:t>
      </w:r>
    </w:p>
    <w:p>
      <w:pPr>
        <w:bidi/>
        <w:spacing w:after="160" w:before="0"/>
        <w:jc w:val="right"/>
      </w:pPr>
      <w:r>
        <w:rPr>
          <w:rFonts w:ascii="Vazirmatn" w:cs="Vazirmatn" w:eastAsia="Vazirmatn" w:hAnsi="Vazirmatn"/>
        </w:rPr>
        <w:t xml:space="preserve">این مدل مشابه سیستمی هست که در حال حاضر توسط یک استودیوی مشابه در تهران (WE Wellness) پیاده‌سازی شده و تجربه‌ی خوبی برای کاربران ایجاد کرده.</w:t>
      </w:r>
    </w:p>
    <w:p>
      <w:pPr>
        <w:pStyle w:val="Heading1"/>
        <w:bidi/>
        <w:spacing w:after="160" w:before="300"/>
        <w:jc w:val="right"/>
      </w:pPr>
      <w:r>
        <w:rPr>
          <w:rFonts w:ascii="Vazirmatn" w:cs="Vazirmatn" w:eastAsia="Vazirmatn" w:hAnsi="Vazirmatn"/>
          <w:b/>
          <w:bCs/>
          <w:color w:val="22322C"/>
        </w:rPr>
        <w:t xml:space="preserve">۲. نقش‌های کاربری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کاربر (اعضای باشگاه): ثبت‌نام، خرید پکیج، مشاهده و رزرو کلاس‌ها، مدیریت رزروهای خودش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مدیر باشگاه: تعریف و مدیریت کلاس‌ها و مربی‌ها، مشاهده‌ی لیست رزروکنندگان هر کلاس، ثبت حضور و غیاب</w:t>
      </w:r>
    </w:p>
    <w:p>
      <w:pPr>
        <w:pStyle w:val="Heading1"/>
        <w:bidi/>
        <w:spacing w:after="160" w:before="300"/>
        <w:jc w:val="right"/>
      </w:pPr>
      <w:r>
        <w:rPr>
          <w:rFonts w:ascii="Vazirmatn" w:cs="Vazirmatn" w:eastAsia="Vazirmatn" w:hAnsi="Vazirmatn"/>
          <w:b/>
          <w:bCs/>
          <w:color w:val="22322C"/>
        </w:rPr>
        <w:t xml:space="preserve">۳. ویژگی‌های نسخه‌ی اول (محدوده‌ی کاری)</w:t>
      </w:r>
    </w:p>
    <w:p>
      <w:pPr>
        <w:pStyle w:val="Heading2"/>
        <w:bidi/>
        <w:spacing w:after="120" w:before="220"/>
        <w:jc w:val="right"/>
      </w:pPr>
      <w:r>
        <w:rPr>
          <w:rFonts w:ascii="Vazirmatn" w:cs="Vazirmatn" w:eastAsia="Vazirmatn" w:hAnsi="Vazirmatn"/>
          <w:b/>
          <w:bCs/>
          <w:color w:val="8B4B5C"/>
        </w:rPr>
        <w:t xml:space="preserve">۳.۱ ثبت‌نام و ورود کاربر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ورود با شماره موبایل و کد تایید یک‌بار مصرف (OTP پیامکی)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ساخت خودکار پروفایل کاربر در اولین ورود (نام، شماره موبایل)</w:t>
      </w:r>
    </w:p>
    <w:p>
      <w:pPr>
        <w:pStyle w:val="Heading2"/>
        <w:bidi/>
        <w:spacing w:after="120" w:before="220"/>
        <w:jc w:val="right"/>
      </w:pPr>
      <w:r>
        <w:rPr>
          <w:rFonts w:ascii="Vazirmatn" w:cs="Vazirmatn" w:eastAsia="Vazirmatn" w:hAnsi="Vazirmatn"/>
          <w:b/>
          <w:bCs/>
          <w:color w:val="8B4B5C"/>
        </w:rPr>
        <w:t xml:space="preserve">۳.۲ خرید اشتراک (پکیج)</w:t>
      </w:r>
    </w:p>
    <w:p>
      <w:pPr>
        <w:bidi/>
        <w:spacing w:after="160" w:before="0"/>
        <w:jc w:val="right"/>
      </w:pPr>
      <w:r>
        <w:rPr>
          <w:rFonts w:ascii="Vazirmatn" w:cs="Vazirmatn" w:eastAsia="Vazirmatn" w:hAnsi="Vazirmatn"/>
        </w:rPr>
        <w:t xml:space="preserve">چهار پکیج با تعداد جلسه و اعتبار زمانی متفاوت، مطابق جدول زیر:</w:t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2000"/>
      </w:tblGrid>
      <w:tr>
        <w:tc>
          <w:tcPr>
            <w:tcW w:type="dxa" w:w="2000"/>
            <w:shd w:fill="F1E4E6" w:val="clear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/>
                <w:bCs/>
                <w:sz w:val="20"/>
                <w:szCs w:val="20"/>
              </w:rPr>
              <w:t xml:space="preserve">نام پکیج</w:t>
            </w:r>
          </w:p>
        </w:tc>
        <w:tc>
          <w:tcPr>
            <w:tcW w:type="dxa" w:w="2000"/>
            <w:shd w:fill="F1E4E6" w:val="clear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/>
                <w:bCs/>
                <w:sz w:val="20"/>
                <w:szCs w:val="20"/>
              </w:rPr>
              <w:t xml:space="preserve">تعداد جلسه</w:t>
            </w:r>
          </w:p>
        </w:tc>
        <w:tc>
          <w:tcPr>
            <w:tcW w:type="dxa" w:w="2000"/>
            <w:shd w:fill="F1E4E6" w:val="clear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/>
                <w:bCs/>
                <w:sz w:val="20"/>
                <w:szCs w:val="20"/>
              </w:rPr>
              <w:t xml:space="preserve">اعتبار زمانی</w:t>
            </w:r>
          </w:p>
        </w:tc>
        <w:tc>
          <w:tcPr>
            <w:tcW w:type="dxa" w:w="2000"/>
            <w:shd w:fill="F1E4E6" w:val="clear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/>
                <w:bCs/>
                <w:sz w:val="20"/>
                <w:szCs w:val="20"/>
              </w:rPr>
              <w:t xml:space="preserve">قیمت (تومان)</w:t>
            </w:r>
          </w:p>
        </w:tc>
      </w:tr>
      <w:tr>
        <w:tc>
          <w:tcPr>
            <w:tcW w:type="dxa" w:w="2000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sz w:val="20"/>
                <w:szCs w:val="20"/>
              </w:rPr>
              <w:t xml:space="preserve">نفس اول</w:t>
            </w:r>
          </w:p>
        </w:tc>
        <w:tc>
          <w:tcPr>
            <w:tcW w:type="dxa" w:w="2000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sz w:val="20"/>
                <w:szCs w:val="20"/>
              </w:rPr>
              <w:t xml:space="preserve">۱ جلسه</w:t>
            </w:r>
          </w:p>
        </w:tc>
        <w:tc>
          <w:tcPr>
            <w:tcW w:type="dxa" w:w="2000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sz w:val="20"/>
                <w:szCs w:val="20"/>
              </w:rPr>
              <w:t xml:space="preserve">۱۴ روز</w:t>
            </w:r>
          </w:p>
        </w:tc>
        <w:tc>
          <w:tcPr>
            <w:tcW w:type="dxa" w:w="2000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sz w:val="20"/>
                <w:szCs w:val="20"/>
              </w:rPr>
              <w:t xml:space="preserve">۳۰۰,۰۰۰</w:t>
            </w:r>
          </w:p>
        </w:tc>
      </w:tr>
      <w:tr>
        <w:tc>
          <w:tcPr>
            <w:tcW w:type="dxa" w:w="2000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sz w:val="20"/>
                <w:szCs w:val="20"/>
              </w:rPr>
              <w:t xml:space="preserve">نفس تازه</w:t>
            </w:r>
          </w:p>
        </w:tc>
        <w:tc>
          <w:tcPr>
            <w:tcW w:type="dxa" w:w="2000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sz w:val="20"/>
                <w:szCs w:val="20"/>
              </w:rPr>
              <w:t xml:space="preserve">۴ جلسه</w:t>
            </w:r>
          </w:p>
        </w:tc>
        <w:tc>
          <w:tcPr>
            <w:tcW w:type="dxa" w:w="2000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sz w:val="20"/>
                <w:szCs w:val="20"/>
              </w:rPr>
              <w:t xml:space="preserve">۲۱ روز</w:t>
            </w:r>
          </w:p>
        </w:tc>
        <w:tc>
          <w:tcPr>
            <w:tcW w:type="dxa" w:w="2000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sz w:val="20"/>
                <w:szCs w:val="20"/>
              </w:rPr>
              <w:t xml:space="preserve">۱,۰۰۰,۰۰۰</w:t>
            </w:r>
          </w:p>
        </w:tc>
      </w:tr>
      <w:tr>
        <w:tc>
          <w:tcPr>
            <w:tcW w:type="dxa" w:w="2000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sz w:val="20"/>
                <w:szCs w:val="20"/>
              </w:rPr>
              <w:t xml:space="preserve">ریتم نفس</w:t>
            </w:r>
          </w:p>
        </w:tc>
        <w:tc>
          <w:tcPr>
            <w:tcW w:type="dxa" w:w="2000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sz w:val="20"/>
                <w:szCs w:val="20"/>
              </w:rPr>
              <w:t xml:space="preserve">۸ جلسه</w:t>
            </w:r>
          </w:p>
        </w:tc>
        <w:tc>
          <w:tcPr>
            <w:tcW w:type="dxa" w:w="2000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sz w:val="20"/>
                <w:szCs w:val="20"/>
              </w:rPr>
              <w:t xml:space="preserve">۲۸ روز</w:t>
            </w:r>
          </w:p>
        </w:tc>
        <w:tc>
          <w:tcPr>
            <w:tcW w:type="dxa" w:w="2000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sz w:val="20"/>
                <w:szCs w:val="20"/>
              </w:rPr>
              <w:t xml:space="preserve">۱,۸۰۰,۰۰۰</w:t>
            </w:r>
          </w:p>
        </w:tc>
      </w:tr>
      <w:tr>
        <w:tc>
          <w:tcPr>
            <w:tcW w:type="dxa" w:w="2000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sz w:val="20"/>
                <w:szCs w:val="20"/>
              </w:rPr>
              <w:t xml:space="preserve">جریان نفس</w:t>
            </w:r>
          </w:p>
        </w:tc>
        <w:tc>
          <w:tcPr>
            <w:tcW w:type="dxa" w:w="2000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sz w:val="20"/>
                <w:szCs w:val="20"/>
              </w:rPr>
              <w:t xml:space="preserve">۱۲ جلسه</w:t>
            </w:r>
          </w:p>
        </w:tc>
        <w:tc>
          <w:tcPr>
            <w:tcW w:type="dxa" w:w="2000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sz w:val="20"/>
                <w:szCs w:val="20"/>
              </w:rPr>
              <w:t xml:space="preserve">۳۵ روز</w:t>
            </w:r>
          </w:p>
        </w:tc>
        <w:tc>
          <w:tcPr>
            <w:tcW w:type="dxa" w:w="2000"/>
          </w:tcPr>
          <w:p>
            <w:pPr>
              <w:bidi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sz w:val="20"/>
                <w:szCs w:val="20"/>
              </w:rPr>
              <w:t xml:space="preserve">۲,۵۰۰,۰۰۰</w:t>
            </w:r>
          </w:p>
        </w:tc>
      </w:tr>
    </w:tbl>
    <w:p>
      <w:pPr>
        <w:bidi/>
        <w:spacing w:after="120" w:before="0"/>
        <w:jc w:val="right"/>
      </w:pPr>
      <w:r>
        <w:rPr>
          <w:rFonts w:ascii="Vazirmatn" w:cs="Vazirmatn" w:eastAsia="Vazirmatn" w:hAnsi="Vazirmatn"/>
        </w:rPr>
        <w:t xml:space="preserve"/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هر جلسه‌ی رزروشده، یک واحد از اعتبار (Credit) پکیج فعال کاربر رو مصرف می‌کنه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اگر تاریخ انقضای پکیج برسه یا اعتبار تموم بشه (هرکدوم زودتر)، پکیج غیرفعال می‌شه و کاربر باید پکیج جدید بخره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پرداخت از طریق درگاه پرداخت آنلاین ایرانی (مثلاً زرین‌پال) انجام می‌شه</w:t>
      </w:r>
    </w:p>
    <w:p>
      <w:pPr>
        <w:pStyle w:val="Heading2"/>
        <w:bidi/>
        <w:spacing w:after="120" w:before="220"/>
        <w:jc w:val="right"/>
      </w:pPr>
      <w:r>
        <w:rPr>
          <w:rFonts w:ascii="Vazirmatn" w:cs="Vazirmatn" w:eastAsia="Vazirmatn" w:hAnsi="Vazirmatn"/>
          <w:b/>
          <w:bCs/>
          <w:color w:val="8B4B5C"/>
        </w:rPr>
        <w:t xml:space="preserve">۳.۳ رزرو کلاس‌ها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کاربر یک تاریخ رو انتخاب می‌کنه و لیست کلاس‌های همون روز (نوع کلاس، سطح، نام مربی، ساعت، ظرفیت باقی‌مانده) رو می‌بینه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ظرفیت هر کلاس ثابت و برابر ۱۲ نفره؛ با پر شدن ظرفیت، امکان رزرو غیرفعال می‌شه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کاربر می‌تونه رزرو خودش رو تا ۱۲ ساعت قبل از شروع کلاس، بدون جریمه کنسل کنه؛ کنسلی، اعتبار مصرف‌شده رو به حساب کاربر برمی‌گردونه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کاربر بخش «رزروهای من» داره که کلاس‌های رزروشده‌ی آینده‌ش رو نشون می‌ده</w:t>
      </w:r>
    </w:p>
    <w:p>
      <w:pPr>
        <w:pStyle w:val="Heading2"/>
        <w:bidi/>
        <w:spacing w:after="120" w:before="220"/>
        <w:jc w:val="right"/>
      </w:pPr>
      <w:r>
        <w:rPr>
          <w:rFonts w:ascii="Vazirmatn" w:cs="Vazirmatn" w:eastAsia="Vazirmatn" w:hAnsi="Vazirmatn"/>
          <w:b/>
          <w:bCs/>
          <w:color w:val="8B4B5C"/>
        </w:rPr>
        <w:t xml:space="preserve">۳.۴ مدیریت کلاس‌ها (پنل مدیر)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افزودن، ویرایش و حذف کلاس (نوع کلاس، سطح، مربی، تاریخ، ساعت شروع/پایان، ظرفیت)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مشاهده‌ی لیست رزروکنندگان هر کلاس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در صورت حذف یک کلاس، رزروهای مرتبط لغو و اعتبار به کاربران بازگردونده می‌شه</w:t>
      </w:r>
    </w:p>
    <w:p>
      <w:pPr>
        <w:pStyle w:val="Heading2"/>
        <w:bidi/>
        <w:spacing w:after="120" w:before="220"/>
        <w:jc w:val="right"/>
      </w:pPr>
      <w:r>
        <w:rPr>
          <w:rFonts w:ascii="Vazirmatn" w:cs="Vazirmatn" w:eastAsia="Vazirmatn" w:hAnsi="Vazirmatn"/>
          <w:b/>
          <w:bCs/>
          <w:color w:val="8B4B5C"/>
        </w:rPr>
        <w:t xml:space="preserve">۳.۵ ثبت هر جلسه و نمایش دوره‌ها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ثبت حضور/غیاب واقعی کاربر در هر کلاس توسط مدیر یا مربی (چک‌این)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نمایش تاریخچه‌ی کامل جلسات هر کاربر (کلاس‌های گذشته‌ای که شرکت کرده) در پروفایلش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نمایش وضعیت فعلی دوره/پکیج کاربر: تعداد جلسات باقی‌مانده و تاریخ انقضا</w:t>
      </w:r>
    </w:p>
    <w:p>
      <w:pPr>
        <w:pStyle w:val="Heading2"/>
        <w:bidi/>
        <w:spacing w:after="120" w:before="220"/>
        <w:jc w:val="right"/>
      </w:pPr>
      <w:r>
        <w:rPr>
          <w:rFonts w:ascii="Vazirmatn" w:cs="Vazirmatn" w:eastAsia="Vazirmatn" w:hAnsi="Vazirmatn"/>
          <w:b/>
          <w:bCs/>
          <w:color w:val="8B4B5C"/>
        </w:rPr>
        <w:t xml:space="preserve">۳.۶ یادآوری اتمام دوره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ارسال یادآوری (پیامک و/یا نوتیفیکیشن اپ) چند روز قبل از تاریخ انقضای پکیج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ارسال یادآوری وقتی تعداد جلسات باقی‌مانده‌ی کاربر کم می‌شه (مثلاً ۱ یا ۲ جلسه مونده)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هدف: تشویق کاربر به تمدید یا خرید پکیج جدید پیش از اتمام دوره‌ی فعلی</w:t>
      </w:r>
    </w:p>
    <w:p>
      <w:pPr>
        <w:pStyle w:val="Heading1"/>
        <w:bidi/>
        <w:spacing w:after="160" w:before="300"/>
        <w:jc w:val="right"/>
      </w:pPr>
      <w:r>
        <w:rPr>
          <w:rFonts w:ascii="Vazirmatn" w:cs="Vazirmatn" w:eastAsia="Vazirmatn" w:hAnsi="Vazirmatn"/>
          <w:b/>
          <w:bCs/>
          <w:color w:val="22322C"/>
        </w:rPr>
        <w:t xml:space="preserve">۴. الزامات فنی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پلتفرم پیشنهادی برای نسخه‌ی اول: وب‌اپلیکیشن (PWA) قابل استفاده روی موبایل و دسکتاپ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نیاز به بک‌اند و دیتابیس واقعی برای نگهداری کاربران، کلاس‌ها، رزروها و اشتراک‌ها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اتصال به سرویس پیامک ایرانی برای ارسال OTP و یادآوری‌ها (مثلاً کاوه‌نگار یا ملی‌پیامک)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اتصال به درگاه پرداخت آنلاین ایرانی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پنل مدیریت جداگانه با دسترسی محدود به مدیر باشگاه</w:t>
      </w:r>
    </w:p>
    <w:p>
      <w:pPr>
        <w:pStyle w:val="Heading1"/>
        <w:bidi/>
        <w:spacing w:after="160" w:before="300"/>
        <w:jc w:val="right"/>
      </w:pPr>
      <w:r>
        <w:rPr>
          <w:rFonts w:ascii="Vazirmatn" w:cs="Vazirmatn" w:eastAsia="Vazirmatn" w:hAnsi="Vazirmatn"/>
          <w:b/>
          <w:bCs/>
          <w:color w:val="22322C"/>
        </w:rPr>
        <w:t xml:space="preserve">۵. خارج از محدوده‌ی نسخه‌ی اول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اپلیکیشن نیتیو اندروید/iOS جداگانه (در صورت نیاز، فاز بعدی)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لیست انتظار (Waitlist) برای کلاس‌های پر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مدیریت چند شعبه یا چند باشگاه</w:t>
      </w:r>
    </w:p>
    <w:p>
      <w:pPr>
        <w:pStyle w:val="ListParagraph"/>
        <w:numPr>
          <w:ilvl w:val="0"/>
          <w:numId w:val="2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سرویس‌های جانبی مثل رویدادهای ویژه یا دستگاه‌های اضافه</w:t>
      </w:r>
    </w:p>
    <w:p>
      <w:pPr>
        <w:pStyle w:val="Heading1"/>
        <w:bidi/>
        <w:spacing w:after="160" w:before="300"/>
        <w:jc w:val="right"/>
      </w:pPr>
      <w:r>
        <w:rPr>
          <w:rFonts w:ascii="Vazirmatn" w:cs="Vazirmatn" w:eastAsia="Vazirmatn" w:hAnsi="Vazirmatn"/>
          <w:b/>
          <w:bCs/>
          <w:color w:val="22322C"/>
        </w:rPr>
        <w:t xml:space="preserve">۶. ضمیمه</w:t>
      </w:r>
    </w:p>
    <w:p>
      <w:pPr>
        <w:bidi/>
        <w:spacing w:after="160" w:before="0"/>
        <w:jc w:val="right"/>
      </w:pPr>
      <w:r>
        <w:rPr>
          <w:rFonts w:ascii="Vazirmatn" w:cs="Vazirmatn" w:eastAsia="Vazirmatn" w:hAnsi="Vazirmatn"/>
        </w:rPr>
        <w:t xml:space="preserve">یک نمونه‌ی تعاملی (پروتوتایپ) از جریان کاربری و پنل مدیریت، جهت مرجع دقیق‌تر برای طراحی و برآورد قیمت، همراه این مستند ارسال شده است.</w:t>
      </w:r>
    </w:p>
    <w:p>
      <w:pPr>
        <w:pStyle w:val="Heading1"/>
        <w:bidi/>
        <w:spacing w:after="160" w:before="300"/>
        <w:jc w:val="right"/>
      </w:pPr>
      <w:r>
        <w:rPr>
          <w:rFonts w:ascii="Vazirmatn" w:cs="Vazirmatn" w:eastAsia="Vazirmatn" w:hAnsi="Vazirmatn"/>
          <w:b/>
          <w:bCs/>
          <w:color w:val="22322C"/>
        </w:rPr>
        <w:t xml:space="preserve">۷. نکته‌ی معماری برای توسعه‌پذیری آینده</w:t>
      </w:r>
    </w:p>
    <w:p>
      <w:pPr>
        <w:bidi/>
        <w:spacing w:after="160" w:before="0"/>
        <w:jc w:val="right"/>
      </w:pPr>
      <w:r>
        <w:rPr>
          <w:rFonts w:ascii="Vazirmatn" w:cs="Vazirmatn" w:eastAsia="Vazirmatn" w:hAnsi="Vazirmatn"/>
        </w:rPr>
        <w:t xml:space="preserve">این مجموعه قصد داره در فازهای بعدی، خدمات و دسته‌بندی‌های جدیدی رو به سیستم اضافه کنه که در این مرحله جزئیاتش مشخص نمی‌شه. لطفاً ساختار داده و کد (به‌خصوص بخش تعریف کلاس‌ها و پکیج‌ها) طوری طراحی بشه که افزودن انواع خدمت جدید یا دسته‌بندی‌های تازه در آینده، نیاز به بازطراحی اساسی نداشته باشه.</w:t>
      </w:r>
    </w:p>
    <w:p>
      <w:pPr>
        <w:pStyle w:val="Heading1"/>
        <w:bidi/>
        <w:spacing w:after="160" w:before="300"/>
        <w:jc w:val="right"/>
      </w:pPr>
      <w:r>
        <w:rPr>
          <w:rFonts w:ascii="Vazirmatn" w:cs="Vazirmatn" w:eastAsia="Vazirmatn" w:hAnsi="Vazirmatn"/>
          <w:b/>
          <w:bCs/>
          <w:color w:val="22322C"/>
        </w:rPr>
        <w:t xml:space="preserve">۸. درخواست از برنامه‌نویس</w:t>
      </w:r>
    </w:p>
    <w:p>
      <w:pPr>
        <w:pStyle w:val="ListParagraph"/>
        <w:numPr>
          <w:ilvl w:val="0"/>
          <w:numId w:val="3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لطفاً بر اساس این مستند، برآورد زمانی و هزینه‌ی توسعه‌ی نسخه‌ی اول (وب‌اپ + بک‌اند + پنل مدیریت) را اعلام کنید</w:t>
      </w:r>
    </w:p>
    <w:p>
      <w:pPr>
        <w:pStyle w:val="ListParagraph"/>
        <w:numPr>
          <w:ilvl w:val="0"/>
          <w:numId w:val="3"/>
        </w:numPr>
        <w:bidi/>
        <w:spacing w:after="90"/>
        <w:jc w:val="right"/>
      </w:pPr>
      <w:r>
        <w:rPr>
          <w:rFonts w:ascii="Vazirmatn" w:cs="Vazirmatn" w:eastAsia="Vazirmatn" w:hAnsi="Vazirmatn"/>
          <w:sz w:val="22"/>
          <w:szCs w:val="22"/>
        </w:rPr>
        <w:t xml:space="preserve">در صورت وجود سوال یا ابهام درباره‌ی هرکدام از ویژگی‌ها، پیش از ارائه‌ی قیمت مطرح شود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2026-09-08T18:52:49.530Z</dcterms:created>
  <dcterms:modified xsi:type="dcterms:W3CDTF">2026-09-08T18:52:49.542Z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