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E0" w:rsidRPr="00E512E0" w:rsidRDefault="00E512E0" w:rsidP="00E512E0">
      <w:pPr>
        <w:rPr>
          <w:rFonts w:cs="Titr"/>
          <w:sz w:val="28"/>
          <w:szCs w:val="28"/>
          <w:rtl/>
        </w:rPr>
      </w:pPr>
      <w:r w:rsidRPr="00E512E0">
        <w:rPr>
          <w:rFonts w:cs="Titr" w:hint="cs"/>
          <w:sz w:val="28"/>
          <w:szCs w:val="28"/>
          <w:rtl/>
        </w:rPr>
        <w:t>اصول</w:t>
      </w:r>
      <w:r w:rsidRPr="00E512E0">
        <w:rPr>
          <w:rFonts w:cs="Titr"/>
          <w:sz w:val="28"/>
          <w:szCs w:val="28"/>
          <w:rtl/>
        </w:rPr>
        <w:t xml:space="preserve"> </w:t>
      </w:r>
      <w:r w:rsidRPr="00E512E0">
        <w:rPr>
          <w:rFonts w:cs="Titr" w:hint="cs"/>
          <w:sz w:val="28"/>
          <w:szCs w:val="28"/>
          <w:rtl/>
        </w:rPr>
        <w:t>نگارش</w:t>
      </w:r>
      <w:r w:rsidRPr="00E512E0">
        <w:rPr>
          <w:rFonts w:cs="Titr"/>
          <w:sz w:val="28"/>
          <w:szCs w:val="28"/>
          <w:rtl/>
        </w:rPr>
        <w:t xml:space="preserve"> </w:t>
      </w:r>
      <w:r w:rsidRPr="00E512E0">
        <w:rPr>
          <w:rFonts w:cs="Titr" w:hint="cs"/>
          <w:sz w:val="28"/>
          <w:szCs w:val="28"/>
          <w:rtl/>
        </w:rPr>
        <w:t>مقاله</w:t>
      </w:r>
      <w:r w:rsidRPr="00E512E0">
        <w:rPr>
          <w:rFonts w:cs="Titr"/>
          <w:sz w:val="28"/>
          <w:szCs w:val="28"/>
          <w:rtl/>
        </w:rPr>
        <w:t xml:space="preserve"> </w:t>
      </w:r>
      <w:r w:rsidRPr="00E512E0">
        <w:rPr>
          <w:rFonts w:cs="Titr" w:hint="cs"/>
          <w:sz w:val="28"/>
          <w:szCs w:val="28"/>
          <w:rtl/>
        </w:rPr>
        <w:t>علمی</w:t>
      </w:r>
    </w:p>
    <w:p w:rsidR="00E512E0" w:rsidRPr="00E512E0" w:rsidRDefault="00E512E0" w:rsidP="00E512E0">
      <w:pPr>
        <w:rPr>
          <w:rFonts w:cs="B Nazanin"/>
          <w:sz w:val="28"/>
          <w:szCs w:val="28"/>
          <w:rtl/>
        </w:rPr>
      </w:pPr>
      <w:r w:rsidRPr="00E512E0">
        <w:rPr>
          <w:rFonts w:cs="B Nazanin" w:hint="cs"/>
          <w:sz w:val="28"/>
          <w:szCs w:val="28"/>
          <w:rtl/>
        </w:rPr>
        <w:t>اصول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نگارش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برای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دانشجویان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مقطع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باشند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بسیار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اهمیت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فراوان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دارد</w:t>
      </w:r>
      <w:r w:rsidRPr="00E512E0">
        <w:rPr>
          <w:rFonts w:cs="B Nazanin"/>
          <w:sz w:val="28"/>
          <w:szCs w:val="28"/>
          <w:rtl/>
        </w:rPr>
        <w:t xml:space="preserve">. </w:t>
      </w:r>
      <w:r w:rsidRPr="00E512E0">
        <w:rPr>
          <w:rFonts w:cs="B Nazanin" w:hint="cs"/>
          <w:sz w:val="28"/>
          <w:szCs w:val="28"/>
          <w:rtl/>
        </w:rPr>
        <w:t>اصولا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یک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پژوهش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محور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است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شاید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مانند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پایان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نامه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رساله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طرف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هیچ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دانشگاهی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دانشجو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ملزم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اجرای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آن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نباشد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اما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انجام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دادن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نشانی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ذوق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علاقه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دانشجو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رشته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تحصیلی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خود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امر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پژوهش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است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بسیار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مورد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تایید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اساتید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برتر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دانشگاه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معتبر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همه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جای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دنیا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باشد</w:t>
      </w:r>
      <w:r w:rsidRPr="00E512E0">
        <w:rPr>
          <w:rFonts w:cs="B Nazanin"/>
          <w:sz w:val="28"/>
          <w:szCs w:val="28"/>
          <w:rtl/>
        </w:rPr>
        <w:t xml:space="preserve">.  </w:t>
      </w:r>
    </w:p>
    <w:p w:rsidR="004421DB" w:rsidRPr="00E512E0" w:rsidRDefault="00E512E0" w:rsidP="00E512E0">
      <w:pPr>
        <w:rPr>
          <w:rFonts w:cs="B Nazanin" w:hint="cs"/>
          <w:sz w:val="28"/>
          <w:szCs w:val="28"/>
        </w:rPr>
      </w:pPr>
      <w:bookmarkStart w:id="0" w:name="_GoBack"/>
      <w:bookmarkEnd w:id="0"/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خاطر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همین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اصول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نگارشی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یک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یادگیری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این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موضوع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درجه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بسیار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بالایی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برخوردار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است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سطح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شما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واعتبار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شما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زیر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سوال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نرود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استقبال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خوبی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شود</w:t>
      </w:r>
      <w:r w:rsidRPr="00E512E0">
        <w:rPr>
          <w:rFonts w:cs="B Nazanin"/>
          <w:sz w:val="28"/>
          <w:szCs w:val="28"/>
          <w:rtl/>
        </w:rPr>
        <w:t xml:space="preserve">.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این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مطلب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نکات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مهم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اصول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نگارشی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یک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ارائه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شود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شاید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بتوان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بخشی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معلومات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مورد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نیاز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شما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اضافه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شود</w:t>
      </w:r>
      <w:r w:rsidRPr="00E512E0">
        <w:rPr>
          <w:rFonts w:cs="B Nazanin"/>
          <w:sz w:val="28"/>
          <w:szCs w:val="28"/>
          <w:rtl/>
        </w:rPr>
        <w:t xml:space="preserve">.   </w:t>
      </w:r>
      <w:r w:rsidRPr="00E512E0">
        <w:rPr>
          <w:rFonts w:cs="B Nazanin" w:hint="cs"/>
          <w:sz w:val="28"/>
          <w:szCs w:val="28"/>
          <w:rtl/>
        </w:rPr>
        <w:t>چگونه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یک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دانشگاهی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بنویسیم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وقتی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صحبت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دانشگاهی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میان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آید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یعنی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تخصصی،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مقاله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ای</w:t>
      </w:r>
      <w:r w:rsidRPr="00E512E0">
        <w:rPr>
          <w:rFonts w:cs="B Nazanin"/>
          <w:sz w:val="28"/>
          <w:szCs w:val="28"/>
          <w:rtl/>
        </w:rPr>
        <w:t xml:space="preserve"> 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بتواند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مبحثی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پیچیده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تاکنون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پرداخته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نشده،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برای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دانشجویان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کسانی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دنبال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مطالب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علمی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یا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پژوهشی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هستند؛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ساده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کند</w:t>
      </w:r>
      <w:r w:rsidRPr="00E512E0">
        <w:rPr>
          <w:rFonts w:cs="B Nazanin"/>
          <w:sz w:val="28"/>
          <w:szCs w:val="28"/>
          <w:rtl/>
        </w:rPr>
        <w:t xml:space="preserve">. </w:t>
      </w:r>
      <w:r w:rsidRPr="00E512E0">
        <w:rPr>
          <w:rFonts w:cs="B Nazanin" w:hint="cs"/>
          <w:sz w:val="28"/>
          <w:szCs w:val="28"/>
          <w:rtl/>
        </w:rPr>
        <w:t>مطلبی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باشد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که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توانایی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بسط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دادن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موضوعات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دیگر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شاخه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خودش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داشته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باشد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آخر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بازخورد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خوب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و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مناسبی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را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از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سوی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سایر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محقیقین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دارا</w:t>
      </w:r>
      <w:r w:rsidRPr="00E512E0">
        <w:rPr>
          <w:rFonts w:cs="B Nazanin"/>
          <w:sz w:val="28"/>
          <w:szCs w:val="28"/>
          <w:rtl/>
        </w:rPr>
        <w:t xml:space="preserve"> </w:t>
      </w:r>
      <w:r w:rsidRPr="00E512E0">
        <w:rPr>
          <w:rFonts w:cs="B Nazanin" w:hint="cs"/>
          <w:sz w:val="28"/>
          <w:szCs w:val="28"/>
          <w:rtl/>
        </w:rPr>
        <w:t>باشد</w:t>
      </w:r>
      <w:r w:rsidRPr="00E512E0">
        <w:rPr>
          <w:rFonts w:cs="B Nazanin"/>
          <w:sz w:val="28"/>
          <w:szCs w:val="28"/>
          <w:rtl/>
        </w:rPr>
        <w:t xml:space="preserve"> .</w:t>
      </w:r>
    </w:p>
    <w:sectPr w:rsidR="004421DB" w:rsidRPr="00E512E0" w:rsidSect="00E512E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E0"/>
    <w:rsid w:val="004421DB"/>
    <w:rsid w:val="0090407E"/>
    <w:rsid w:val="00E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47B6439-FF6A-4694-82C3-C2B48A99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NetShahr1</dc:creator>
  <cp:keywords/>
  <dc:description/>
  <cp:lastModifiedBy>NetShahr1</cp:lastModifiedBy>
  <cp:revision>2</cp:revision>
  <dcterms:created xsi:type="dcterms:W3CDTF">2018-12-05T13:02:00Z</dcterms:created>
  <dcterms:modified xsi:type="dcterms:W3CDTF">2018-12-05T13:09:00Z</dcterms:modified>
</cp:coreProperties>
</file>