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38" w:rsidRPr="00416453" w:rsidRDefault="00416453" w:rsidP="0079435E">
      <w:pPr>
        <w:bidi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استیسی گوردون:وقتی ما در محیط کاری هستیم،طبیعیست که به دنبال همکارانی باشیم که با آنها نقطه اشتراکاتی داریم*شاید در یک شهر بزرگ شده باشیم یا هر دو فرزندانی داشته باشیم یا به یک مدرسه میرفته ایم یا دوستان و ارتباطات مشترکی داریم.*از آنجایی که به اشراک گذاشتن چیزهای مشترک یک غریزه ی شگفت انگیز انسانی است*مهم است که ما اجازه ندهیم این شباهت بر تصمیم گیریه ما تاثیر بگذارد.*تصمیم گیری بر اساس طرفداری یا داشتن نقطه اشتراکات،تعصب ناخودآگاه است.*وقتی کارمندان میبینند دیگران  بر اساس روابط و نه میزان شایستگی ارتقا میابند،شرکت را ترک میکنند.*خارج شدن کارمند به خاطر تعصب ناخودآگاه اشتباهی گران است.*نرم افزار "</w:t>
      </w:r>
      <w:r>
        <w:rPr>
          <w:rFonts w:cs="Times New Roman"/>
          <w:lang w:bidi="fa-IR"/>
        </w:rPr>
        <w:t>CareerBuilder</w:t>
      </w:r>
      <w:r>
        <w:rPr>
          <w:rFonts w:cs="Times New Roman" w:hint="cs"/>
          <w:rtl/>
          <w:lang w:bidi="fa-IR"/>
        </w:rPr>
        <w:t>"</w:t>
      </w:r>
      <w:r w:rsidR="00235291">
        <w:rPr>
          <w:rFonts w:cs="Times New Roman"/>
          <w:lang w:bidi="fa-IR"/>
        </w:rPr>
        <w:t xml:space="preserve"> </w:t>
      </w:r>
      <w:r w:rsidR="00235291">
        <w:rPr>
          <w:rFonts w:cs="Times New Roman" w:hint="cs"/>
          <w:rtl/>
          <w:lang w:bidi="fa-IR"/>
        </w:rPr>
        <w:t xml:space="preserve"> اندازه گیری کرده است که خروج هر کارمند برای شرکت ها خرجی معادل 22 هزار دلار باقی میگذارد.*این عدد کوچک و کمی نیست.و بدتر از آن،منابع اندازه گیریه دیگر این هزینه را هنگام جایگزینی کارمندی که در سال 100 هزار دلار یا بیشتر دریافت میکند،بسیار بیشتر تخمین میزنند.*از طرف دیگر،آگاه کردن کارمندانتان از تعصب ناخودآگاه با تمرین و رشد،تنها هزینه ای در حدود 1200 دلار به ازای هر کارمند برای شما دارد.*پس چرا تلاش نکنیم تا کارمندان را از طریق تمرین دوباره در تعامل قرار دهیم؟اینکار هزینه ی بسیار کمتری دارد و برای </w:t>
      </w:r>
      <w:r w:rsidR="0079435E">
        <w:rPr>
          <w:rFonts w:cs="Times New Roman" w:hint="cs"/>
          <w:rtl/>
          <w:lang w:bidi="fa-IR"/>
        </w:rPr>
        <w:t xml:space="preserve">اخلاق نیروی کار </w:t>
      </w:r>
      <w:r w:rsidR="00235291">
        <w:rPr>
          <w:rFonts w:cs="Times New Roman" w:hint="cs"/>
          <w:rtl/>
          <w:lang w:bidi="fa-IR"/>
        </w:rPr>
        <w:t>نیز بهتر است</w:t>
      </w:r>
      <w:r w:rsidR="0079435E">
        <w:rPr>
          <w:rFonts w:cs="Times New Roman" w:hint="cs"/>
          <w:rtl/>
          <w:lang w:bidi="fa-IR"/>
        </w:rPr>
        <w:t>.*سوالی را به من یادآوری کردند که "چه میشود اگر ما برای رشدکارمندانمان سرمایه گذاری کنیم و آنها شرکت ما را ترک کنند؟"*جواب این است که "چه اتفاقی خواهد افتاد اگر ما سرمایه گذاری نکنیم و آنها بمانند؟"*آیا تا به حال تعصب ناخودآگاه،کمبود تنوع و عدم مساوات در محیط کاری را در نظر گرفته اید؟*چگونه به آن رسیدگی شده است؟*شما چه  پیشنهادی برای بهتر کردن  محل کارتان میکنید؟/تاثیر تعصب ناخودآگاه پیچیده است چرا که ما هم میتوانیم قربانی آن باشیم هم عامل و مجرم آن*ولی اگر ما متع</w:t>
      </w:r>
      <w:r w:rsidR="00277CA1">
        <w:rPr>
          <w:rFonts w:cs="Times New Roman" w:hint="cs"/>
          <w:rtl/>
          <w:lang w:bidi="fa-IR"/>
        </w:rPr>
        <w:t>ه</w:t>
      </w:r>
      <w:bookmarkStart w:id="0" w:name="_GoBack"/>
      <w:bookmarkEnd w:id="0"/>
      <w:r w:rsidR="0079435E">
        <w:rPr>
          <w:rFonts w:cs="Times New Roman" w:hint="cs"/>
          <w:rtl/>
          <w:lang w:bidi="fa-IR"/>
        </w:rPr>
        <w:t>د شویم که آگاه باقی بمانیم،میتوانیم شروع کنیم که تاثیر تعصب ناخودآگاه را مثبت کنیم.</w:t>
      </w:r>
    </w:p>
    <w:sectPr w:rsidR="00323038" w:rsidRPr="00416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48"/>
    <w:rsid w:val="00235291"/>
    <w:rsid w:val="0025555B"/>
    <w:rsid w:val="00277CA1"/>
    <w:rsid w:val="00416453"/>
    <w:rsid w:val="00723CD1"/>
    <w:rsid w:val="0079435E"/>
    <w:rsid w:val="0086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Iranymous</dc:creator>
  <cp:keywords/>
  <dc:description/>
  <cp:lastModifiedBy>Iranymous</cp:lastModifiedBy>
  <cp:revision>3</cp:revision>
  <dcterms:created xsi:type="dcterms:W3CDTF">2018-11-07T07:21:00Z</dcterms:created>
  <dcterms:modified xsi:type="dcterms:W3CDTF">2018-11-07T08:14:00Z</dcterms:modified>
</cp:coreProperties>
</file>